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Материал:</w:t>
      </w:r>
      <w:r>
        <w:rPr>
          <w:spacing w:val="-6"/>
        </w:rPr>
        <w:t> </w:t>
      </w:r>
      <w:r>
        <w:rPr>
          <w:spacing w:val="-2"/>
        </w:rPr>
        <w:t>полиуретан</w:t>
      </w:r>
    </w:p>
    <w:p>
      <w:pPr>
        <w:pStyle w:val="BodyText"/>
        <w:spacing w:before="279"/>
      </w:pPr>
      <w:r>
        <w:rPr/>
        <w:t>Полиуретан</w:t>
      </w:r>
      <w:r>
        <w:rPr>
          <w:spacing w:val="-3"/>
        </w:rPr>
        <w:t> </w:t>
      </w:r>
      <w:r>
        <w:rPr/>
        <w:t>—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современный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популярный</w:t>
      </w:r>
      <w:r>
        <w:rPr>
          <w:spacing w:val="-4"/>
        </w:rPr>
        <w:t> </w:t>
      </w:r>
      <w:r>
        <w:rPr/>
        <w:t>материал,</w:t>
      </w:r>
      <w:r>
        <w:rPr>
          <w:spacing w:val="-4"/>
        </w:rPr>
        <w:t> </w:t>
      </w:r>
      <w:r>
        <w:rPr/>
        <w:t>который</w:t>
      </w:r>
      <w:r>
        <w:rPr>
          <w:spacing w:val="-4"/>
        </w:rPr>
        <w:t> </w:t>
      </w:r>
      <w:r>
        <w:rPr/>
        <w:t>используется</w:t>
      </w:r>
      <w:r>
        <w:rPr>
          <w:spacing w:val="-4"/>
        </w:rPr>
        <w:t> </w:t>
      </w:r>
      <w:r>
        <w:rPr/>
        <w:t>для изготовления множества изделий. Он лёгкий, прочный, гибкий и приятный на ощупь.</w:t>
      </w:r>
    </w:p>
    <w:p>
      <w:pPr>
        <w:pStyle w:val="BodyText"/>
        <w:ind w:right="248"/>
      </w:pPr>
      <w:r>
        <w:rPr/>
        <w:t>Благодаря</w:t>
      </w:r>
      <w:r>
        <w:rPr>
          <w:spacing w:val="-4"/>
        </w:rPr>
        <w:t> </w:t>
      </w:r>
      <w:r>
        <w:rPr/>
        <w:t>своим</w:t>
      </w:r>
      <w:r>
        <w:rPr>
          <w:spacing w:val="-5"/>
        </w:rPr>
        <w:t> </w:t>
      </w:r>
      <w:r>
        <w:rPr/>
        <w:t>свойствам,</w:t>
      </w:r>
      <w:r>
        <w:rPr>
          <w:spacing w:val="-4"/>
        </w:rPr>
        <w:t> </w:t>
      </w:r>
      <w:r>
        <w:rPr/>
        <w:t>полиуретан</w:t>
      </w:r>
      <w:r>
        <w:rPr>
          <w:spacing w:val="-4"/>
        </w:rPr>
        <w:t> </w:t>
      </w:r>
      <w:r>
        <w:rPr/>
        <w:t>отлично</w:t>
      </w:r>
      <w:r>
        <w:rPr>
          <w:spacing w:val="-4"/>
        </w:rPr>
        <w:t> </w:t>
      </w:r>
      <w:r>
        <w:rPr/>
        <w:t>подходит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разнообразных</w:t>
      </w:r>
      <w:r>
        <w:rPr>
          <w:spacing w:val="-4"/>
        </w:rPr>
        <w:t> </w:t>
      </w:r>
      <w:r>
        <w:rPr/>
        <w:t>товаров</w:t>
      </w:r>
      <w:r>
        <w:rPr>
          <w:spacing w:val="-4"/>
        </w:rPr>
        <w:t> </w:t>
      </w:r>
      <w:r>
        <w:rPr/>
        <w:t>— от деталей интерьера до аксессуаров и элементов декора.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/>
        <w:t>Как и у любого материала, у полиуретана есть свои особенности и небольшие нюансы внешнего</w:t>
      </w:r>
      <w:r>
        <w:rPr>
          <w:spacing w:val="-3"/>
        </w:rPr>
        <w:t> </w:t>
      </w:r>
      <w:r>
        <w:rPr/>
        <w:t>вида,</w:t>
      </w:r>
      <w:r>
        <w:rPr>
          <w:spacing w:val="-3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связаны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процессом</w:t>
      </w:r>
      <w:r>
        <w:rPr>
          <w:spacing w:val="-1"/>
        </w:rPr>
        <w:t> </w:t>
      </w:r>
      <w:r>
        <w:rPr/>
        <w:t>производства.</w:t>
      </w:r>
      <w:r>
        <w:rPr>
          <w:spacing w:val="-3"/>
        </w:rPr>
        <w:t> </w:t>
      </w:r>
      <w:r>
        <w:rPr/>
        <w:t>Зная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них,</w:t>
      </w:r>
      <w:r>
        <w:rPr>
          <w:spacing w:val="-3"/>
        </w:rPr>
        <w:t> </w:t>
      </w:r>
      <w:r>
        <w:rPr/>
        <w:t>вы</w:t>
      </w:r>
      <w:r>
        <w:rPr>
          <w:spacing w:val="-4"/>
        </w:rPr>
        <w:t> </w:t>
      </w:r>
      <w:r>
        <w:rPr/>
        <w:t>сможете</w:t>
      </w:r>
      <w:r>
        <w:rPr>
          <w:spacing w:val="-3"/>
        </w:rPr>
        <w:t> </w:t>
      </w:r>
      <w:r>
        <w:rPr/>
        <w:t>лучше понимать, почему некоторые мелкие детали считаются нормой и не влияют на качество и долговечность изделий.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Мы</w:t>
      </w:r>
      <w:r>
        <w:rPr>
          <w:spacing w:val="-4"/>
        </w:rPr>
        <w:t> </w:t>
      </w:r>
      <w:r>
        <w:rPr/>
        <w:t>подготовили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вас</w:t>
      </w:r>
      <w:r>
        <w:rPr>
          <w:spacing w:val="-3"/>
        </w:rPr>
        <w:t> </w:t>
      </w:r>
      <w:r>
        <w:rPr/>
        <w:t>простое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понятное</w:t>
      </w:r>
      <w:r>
        <w:rPr>
          <w:spacing w:val="-3"/>
        </w:rPr>
        <w:t> </w:t>
      </w:r>
      <w:r>
        <w:rPr/>
        <w:t>объяснение</w:t>
      </w:r>
      <w:r>
        <w:rPr>
          <w:spacing w:val="-3"/>
        </w:rPr>
        <w:t> </w:t>
      </w:r>
      <w:r>
        <w:rPr/>
        <w:t>самых</w:t>
      </w:r>
      <w:r>
        <w:rPr>
          <w:spacing w:val="-1"/>
        </w:rPr>
        <w:t> </w:t>
      </w:r>
      <w:r>
        <w:rPr>
          <w:spacing w:val="-2"/>
        </w:rPr>
        <w:t>распространённых</w:t>
      </w:r>
    </w:p>
    <w:p>
      <w:pPr>
        <w:pStyle w:val="BodyText"/>
        <w:ind w:right="248"/>
      </w:pPr>
      <w:r>
        <w:rPr/>
        <w:t>моментов,</w:t>
      </w:r>
      <w:r>
        <w:rPr>
          <w:spacing w:val="-4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вы</w:t>
      </w:r>
      <w:r>
        <w:rPr>
          <w:spacing w:val="-5"/>
        </w:rPr>
        <w:t> </w:t>
      </w:r>
      <w:r>
        <w:rPr/>
        <w:t>чувствовали</w:t>
      </w:r>
      <w:r>
        <w:rPr>
          <w:spacing w:val="-3"/>
        </w:rPr>
        <w:t> </w:t>
      </w:r>
      <w:r>
        <w:rPr/>
        <w:t>себя</w:t>
      </w:r>
      <w:r>
        <w:rPr>
          <w:spacing w:val="-4"/>
        </w:rPr>
        <w:t> </w:t>
      </w:r>
      <w:r>
        <w:rPr/>
        <w:t>уверенно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выборе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использовании</w:t>
      </w:r>
      <w:r>
        <w:rPr>
          <w:spacing w:val="-4"/>
        </w:rPr>
        <w:t> </w:t>
      </w:r>
      <w:r>
        <w:rPr/>
        <w:t>продукции из полиуретана.</w:t>
      </w:r>
    </w:p>
    <w:p>
      <w:pPr>
        <w:pStyle w:val="BodyText"/>
        <w:spacing w:before="221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1080769</wp:posOffset>
                </wp:positionH>
                <wp:positionV relativeFrom="paragraph">
                  <wp:posOffset>302221</wp:posOffset>
                </wp:positionV>
                <wp:extent cx="5941695" cy="2032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41695" cy="20320"/>
                          <a:chExt cx="5941695" cy="203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0425" y="1968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938520" y="12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0" y="139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8520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0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0" y="16903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38393" y="3035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23.796991pt;width:467.85pt;height:1.6pt;mso-position-horizontal-relative:page;mso-position-vertical-relative:paragraph;z-index:-15728640;mso-wrap-distance-left:0;mso-wrap-distance-right:0" id="docshapegroup1" coordorigin="1702,476" coordsize="9357,32">
                <v:rect style="position:absolute;left:1702;top:475;width:9355;height:31" id="docshape2" filled="true" fillcolor="#9f9f9f" stroked="false">
                  <v:fill type="solid"/>
                </v:rect>
                <v:rect style="position:absolute;left:11054;top:476;width:5;height:5" id="docshape3" filled="true" fillcolor="#e2e2e2" stroked="false">
                  <v:fill type="solid"/>
                </v:rect>
                <v:shape style="position:absolute;left:1702;top:476;width:9357;height:27" id="docshape4" coordorigin="1702,476" coordsize="9357,27" path="m1707,481l1702,481,1702,503,1707,503,1707,481xm11059,476l11054,476,11054,481,11059,481,11059,476xe" filled="true" fillcolor="#9f9f9f" stroked="false">
                  <v:path arrowok="t"/>
                  <v:fill type="solid"/>
                </v:shape>
                <v:rect style="position:absolute;left:11054;top:480;width:5;height:22" id="docshape5" filled="true" fillcolor="#e2e2e2" stroked="false">
                  <v:fill type="solid"/>
                </v:rect>
                <v:rect style="position:absolute;left:1702;top:502;width:5;height:5" id="docshape6" filled="true" fillcolor="#9f9f9f" stroked="false">
                  <v:fill type="solid"/>
                </v:rect>
                <v:shape style="position:absolute;left:1702;top:502;width:9357;height:5" id="docshape7" coordorigin="1702,503" coordsize="9357,5" path="m11054,503l1707,503,1702,503,1702,507,1707,507,11054,507,11054,503xm11059,503l11054,503,11054,507,11059,507,11059,50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240" w:lineRule="auto" w:before="0" w:after="0"/>
        <w:ind w:left="433" w:right="0" w:hanging="431"/>
        <w:jc w:val="left"/>
      </w:pPr>
      <w:r>
        <w:rPr/>
        <w:t>Формовочный</w:t>
      </w:r>
      <w:r>
        <w:rPr>
          <w:spacing w:val="-10"/>
        </w:rPr>
        <w:t> </w:t>
      </w:r>
      <w:r>
        <w:rPr/>
        <w:t>шов</w:t>
      </w:r>
      <w:r>
        <w:rPr>
          <w:spacing w:val="-8"/>
        </w:rPr>
        <w:t> </w:t>
      </w:r>
      <w:r>
        <w:rPr/>
        <w:t>(линия</w:t>
      </w:r>
      <w:r>
        <w:rPr>
          <w:spacing w:val="-8"/>
        </w:rPr>
        <w:t> </w:t>
      </w:r>
      <w:r>
        <w:rPr/>
        <w:t>соединения</w:t>
      </w:r>
      <w:r>
        <w:rPr>
          <w:spacing w:val="-8"/>
        </w:rPr>
        <w:t> </w:t>
      </w:r>
      <w:r>
        <w:rPr>
          <w:spacing w:val="-2"/>
        </w:rPr>
        <w:t>половинок)</w:t>
      </w:r>
    </w:p>
    <w:p>
      <w:pPr>
        <w:pStyle w:val="Heading2"/>
        <w:spacing w:before="277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  <w:ind w:right="178"/>
      </w:pPr>
      <w:r>
        <w:rPr/>
        <w:t>При</w:t>
      </w:r>
      <w:r>
        <w:rPr>
          <w:spacing w:val="-4"/>
        </w:rPr>
        <w:t> </w:t>
      </w:r>
      <w:r>
        <w:rPr/>
        <w:t>производстве</w:t>
      </w:r>
      <w:r>
        <w:rPr>
          <w:spacing w:val="-5"/>
        </w:rPr>
        <w:t> </w:t>
      </w:r>
      <w:r>
        <w:rPr/>
        <w:t>изделий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полиуретана</w:t>
      </w:r>
      <w:r>
        <w:rPr>
          <w:spacing w:val="-5"/>
        </w:rPr>
        <w:t> </w:t>
      </w:r>
      <w:r>
        <w:rPr/>
        <w:t>используется</w:t>
      </w:r>
      <w:r>
        <w:rPr>
          <w:spacing w:val="-4"/>
        </w:rPr>
        <w:t> </w:t>
      </w:r>
      <w:r>
        <w:rPr/>
        <w:t>специальная</w:t>
      </w:r>
      <w:r>
        <w:rPr>
          <w:spacing w:val="-4"/>
        </w:rPr>
        <w:t> </w:t>
      </w:r>
      <w:r>
        <w:rPr/>
        <w:t>форма,</w:t>
      </w:r>
      <w:r>
        <w:rPr>
          <w:spacing w:val="-4"/>
        </w:rPr>
        <w:t> </w:t>
      </w:r>
      <w:r>
        <w:rPr/>
        <w:t>состоящая</w:t>
      </w:r>
      <w:r>
        <w:rPr>
          <w:spacing w:val="-4"/>
        </w:rPr>
        <w:t> </w:t>
      </w:r>
      <w:r>
        <w:rPr/>
        <w:t>из двух частей. Материал заливается внутрь, и когда обе части формы соединяются, по линии их стыка остается небольшой шов. Это естественный результат технологического процесса литья.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  <w:ind w:right="211"/>
        <w:rPr>
          <w:b/>
        </w:rPr>
      </w:pPr>
      <w:r>
        <w:rPr/>
        <w:t>Формовочный шов — это стандартный и неизбежный элемент литьевого производства. Он не влияет на прочность, функциональность или внешний вид изделия в целом. Такие швы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мешают</w:t>
      </w:r>
      <w:r>
        <w:rPr>
          <w:spacing w:val="-3"/>
        </w:rPr>
        <w:t> </w:t>
      </w:r>
      <w:r>
        <w:rPr/>
        <w:t>эксплуатации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являются</w:t>
      </w:r>
      <w:r>
        <w:rPr>
          <w:spacing w:val="-3"/>
        </w:rPr>
        <w:t> </w:t>
      </w:r>
      <w:r>
        <w:rPr/>
        <w:t>дефектом,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лишь</w:t>
      </w:r>
      <w:r>
        <w:rPr>
          <w:spacing w:val="-3"/>
        </w:rPr>
        <w:t> </w:t>
      </w:r>
      <w:r>
        <w:rPr/>
        <w:t>особенностью</w:t>
      </w:r>
      <w:r>
        <w:rPr>
          <w:spacing w:val="-3"/>
        </w:rPr>
        <w:t> </w:t>
      </w:r>
      <w:r>
        <w:rPr/>
        <w:t>технологии. </w:t>
      </w:r>
      <w:r>
        <w:rPr>
          <w:b/>
        </w:rPr>
        <w:t>Почему сложно избежать?</w:t>
      </w:r>
    </w:p>
    <w:p>
      <w:pPr>
        <w:pStyle w:val="BodyText"/>
        <w:ind w:right="240"/>
      </w:pPr>
      <w:r>
        <w:rPr/>
        <w:t>Чтобы</w:t>
      </w:r>
      <w:r>
        <w:rPr>
          <w:spacing w:val="-5"/>
        </w:rPr>
        <w:t> </w:t>
      </w:r>
      <w:r>
        <w:rPr/>
        <w:t>убрать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скрыть</w:t>
      </w:r>
      <w:r>
        <w:rPr>
          <w:spacing w:val="-4"/>
        </w:rPr>
        <w:t> </w:t>
      </w:r>
      <w:r>
        <w:rPr/>
        <w:t>формовочный</w:t>
      </w:r>
      <w:r>
        <w:rPr>
          <w:spacing w:val="-5"/>
        </w:rPr>
        <w:t> </w:t>
      </w:r>
      <w:r>
        <w:rPr/>
        <w:t>шов</w:t>
      </w:r>
      <w:r>
        <w:rPr>
          <w:spacing w:val="-6"/>
        </w:rPr>
        <w:t> </w:t>
      </w:r>
      <w:r>
        <w:rPr/>
        <w:t>полностью,</w:t>
      </w:r>
      <w:r>
        <w:rPr>
          <w:spacing w:val="-5"/>
        </w:rPr>
        <w:t> </w:t>
      </w:r>
      <w:r>
        <w:rPr/>
        <w:t>требуется</w:t>
      </w:r>
      <w:r>
        <w:rPr>
          <w:spacing w:val="-5"/>
        </w:rPr>
        <w:t> </w:t>
      </w:r>
      <w:r>
        <w:rPr/>
        <w:t>дополнительная ручная обработка или более сложные технологии, которые значительно повышают себестоимость изделия. Для недорогих и массовых изделий это экономически</w:t>
      </w:r>
    </w:p>
    <w:p>
      <w:pPr>
        <w:pStyle w:val="BodyText"/>
      </w:pPr>
      <w:r>
        <w:rPr/>
        <w:t>нецелесообразно,</w:t>
      </w:r>
      <w:r>
        <w:rPr>
          <w:spacing w:val="-6"/>
        </w:rPr>
        <w:t> </w:t>
      </w:r>
      <w:r>
        <w:rPr/>
        <w:t>поэтому</w:t>
      </w:r>
      <w:r>
        <w:rPr>
          <w:spacing w:val="-3"/>
        </w:rPr>
        <w:t> </w:t>
      </w:r>
      <w:r>
        <w:rPr/>
        <w:t>небольшие</w:t>
      </w:r>
      <w:r>
        <w:rPr>
          <w:spacing w:val="-4"/>
        </w:rPr>
        <w:t> </w:t>
      </w:r>
      <w:r>
        <w:rPr/>
        <w:t>швы</w:t>
      </w:r>
      <w:r>
        <w:rPr>
          <w:spacing w:val="-4"/>
        </w:rPr>
        <w:t> </w:t>
      </w:r>
      <w:r>
        <w:rPr/>
        <w:t>остаются</w:t>
      </w:r>
      <w:r>
        <w:rPr>
          <w:spacing w:val="-4"/>
        </w:rPr>
        <w:t> </w:t>
      </w:r>
      <w:r>
        <w:rPr/>
        <w:t>допустимыми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считаются</w:t>
      </w:r>
      <w:r>
        <w:rPr>
          <w:spacing w:val="-3"/>
        </w:rPr>
        <w:t> </w:t>
      </w:r>
      <w:r>
        <w:rPr>
          <w:spacing w:val="-2"/>
        </w:rPr>
        <w:t>нормой.</w:t>
      </w:r>
    </w:p>
    <w:p>
      <w:pPr>
        <w:pStyle w:val="BodyText"/>
        <w:spacing w:before="10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1080769</wp:posOffset>
                </wp:positionH>
                <wp:positionV relativeFrom="paragraph">
                  <wp:posOffset>123814</wp:posOffset>
                </wp:positionV>
                <wp:extent cx="5941695" cy="2095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941695" cy="20955"/>
                          <a:chExt cx="5941695" cy="209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0425" y="1968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938520" y="63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0" y="647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938520" y="368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0" y="1739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" y="17411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38393" y="3035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9.749141pt;width:467.85pt;height:1.65pt;mso-position-horizontal-relative:page;mso-position-vertical-relative:paragraph;z-index:-15728128;mso-wrap-distance-left:0;mso-wrap-distance-right:0" id="docshapegroup8" coordorigin="1702,195" coordsize="9357,33">
                <v:rect style="position:absolute;left:1702;top:194;width:9355;height:31" id="docshape9" filled="true" fillcolor="#9f9f9f" stroked="false">
                  <v:fill type="solid"/>
                </v:rect>
                <v:rect style="position:absolute;left:11054;top:195;width:5;height:5" id="docshape10" filled="true" fillcolor="#e2e2e2" stroked="false">
                  <v:fill type="solid"/>
                </v:rect>
                <v:shape style="position:absolute;left:1702;top:196;width:9357;height:27" id="docshape11" coordorigin="1702,196" coordsize="9357,27" path="m1707,201l1702,201,1702,222,1707,222,1707,201xm11059,196l11054,196,11054,201,11059,201,11059,196xe" filled="true" fillcolor="#9f9f9f" stroked="false">
                  <v:path arrowok="t"/>
                  <v:fill type="solid"/>
                </v:shape>
                <v:rect style="position:absolute;left:11054;top:200;width:5;height:22" id="docshape12" filled="true" fillcolor="#e2e2e2" stroked="false">
                  <v:fill type="solid"/>
                </v:rect>
                <v:rect style="position:absolute;left:1702;top:222;width:5;height:5" id="docshape13" filled="true" fillcolor="#9f9f9f" stroked="false">
                  <v:fill type="solid"/>
                </v:rect>
                <v:shape style="position:absolute;left:1702;top:222;width:9357;height:5" id="docshape14" coordorigin="1702,222" coordsize="9357,5" path="m11054,222l1707,222,1702,222,1702,227,1707,227,11054,227,11054,222xm11059,222l11054,222,11054,227,11059,227,11059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240" w:lineRule="auto" w:before="0" w:after="0"/>
        <w:ind w:left="433" w:right="0" w:hanging="431"/>
        <w:jc w:val="left"/>
      </w:pPr>
      <w:r>
        <w:rPr/>
        <w:t>Пятна,</w:t>
      </w:r>
      <w:r>
        <w:rPr>
          <w:spacing w:val="-6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легко</w:t>
      </w:r>
      <w:r>
        <w:rPr>
          <w:spacing w:val="-4"/>
        </w:rPr>
        <w:t> </w:t>
      </w:r>
      <w:r>
        <w:rPr>
          <w:spacing w:val="-2"/>
        </w:rPr>
        <w:t>устраняются</w:t>
      </w:r>
    </w:p>
    <w:p>
      <w:pPr>
        <w:pStyle w:val="Heading2"/>
        <w:spacing w:before="279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  <w:spacing w:before="1"/>
        <w:rPr>
          <w:b/>
        </w:rPr>
      </w:pPr>
      <w:r>
        <w:rPr/>
        <w:t>Полиуретан — это мягкий и нежный материал. Когда изделие лежит в коробке, касается упаковки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просто</w:t>
      </w:r>
      <w:r>
        <w:rPr>
          <w:spacing w:val="-3"/>
        </w:rPr>
        <w:t> </w:t>
      </w:r>
      <w:r>
        <w:rPr/>
        <w:t>стоит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складе,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нём</w:t>
      </w:r>
      <w:r>
        <w:rPr>
          <w:spacing w:val="-4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появиться</w:t>
      </w:r>
      <w:r>
        <w:rPr>
          <w:spacing w:val="-3"/>
        </w:rPr>
        <w:t> </w:t>
      </w:r>
      <w:r>
        <w:rPr/>
        <w:t>лёгкие</w:t>
      </w:r>
      <w:r>
        <w:rPr>
          <w:spacing w:val="-4"/>
        </w:rPr>
        <w:t> </w:t>
      </w:r>
      <w:r>
        <w:rPr/>
        <w:t>пятна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отпечатки. </w:t>
      </w:r>
      <w:r>
        <w:rPr>
          <w:b/>
        </w:rPr>
        <w:t>Почему это нормально?</w:t>
      </w:r>
    </w:p>
    <w:p>
      <w:pPr>
        <w:pStyle w:val="BodyText"/>
        <w:spacing w:line="274" w:lineRule="exact"/>
      </w:pPr>
      <w:r>
        <w:rPr/>
        <w:t>Такие</w:t>
      </w:r>
      <w:r>
        <w:rPr>
          <w:spacing w:val="-5"/>
        </w:rPr>
        <w:t> </w:t>
      </w:r>
      <w:r>
        <w:rPr/>
        <w:t>пятна</w:t>
      </w:r>
      <w:r>
        <w:rPr>
          <w:spacing w:val="-3"/>
        </w:rPr>
        <w:t> </w:t>
      </w:r>
      <w:r>
        <w:rPr/>
        <w:t>легко</w:t>
      </w:r>
      <w:r>
        <w:rPr>
          <w:spacing w:val="-2"/>
        </w:rPr>
        <w:t> </w:t>
      </w:r>
      <w:r>
        <w:rPr/>
        <w:t>удаляются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следа</w:t>
      </w:r>
      <w:r>
        <w:rPr>
          <w:spacing w:val="-3"/>
        </w:rPr>
        <w:t> </w:t>
      </w:r>
      <w:r>
        <w:rPr/>
        <w:t>обычной</w:t>
      </w:r>
      <w:r>
        <w:rPr>
          <w:spacing w:val="-2"/>
        </w:rPr>
        <w:t> </w:t>
      </w:r>
      <w:r>
        <w:rPr/>
        <w:t>мягкой</w:t>
      </w:r>
      <w:r>
        <w:rPr>
          <w:spacing w:val="-2"/>
        </w:rPr>
        <w:t> тканью.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  <w:ind w:right="240"/>
      </w:pPr>
      <w:r>
        <w:rPr/>
        <w:t>Материал очень чувствителен к прикосновениям и быстро цепляет разные мелкие загрязнения.</w:t>
      </w:r>
      <w:r>
        <w:rPr>
          <w:spacing w:val="-4"/>
        </w:rPr>
        <w:t> </w:t>
      </w:r>
      <w:r>
        <w:rPr/>
        <w:t>Из-за</w:t>
      </w:r>
      <w:r>
        <w:rPr>
          <w:spacing w:val="-5"/>
        </w:rPr>
        <w:t> </w:t>
      </w:r>
      <w:r>
        <w:rPr/>
        <w:t>этого</w:t>
      </w:r>
      <w:r>
        <w:rPr>
          <w:spacing w:val="-4"/>
        </w:rPr>
        <w:t> </w:t>
      </w:r>
      <w:r>
        <w:rPr/>
        <w:t>совсем</w:t>
      </w:r>
      <w:r>
        <w:rPr>
          <w:spacing w:val="-5"/>
        </w:rPr>
        <w:t> </w:t>
      </w:r>
      <w:r>
        <w:rPr/>
        <w:t>избежать</w:t>
      </w:r>
      <w:r>
        <w:rPr>
          <w:spacing w:val="-3"/>
        </w:rPr>
        <w:t> </w:t>
      </w:r>
      <w:r>
        <w:rPr/>
        <w:t>появления</w:t>
      </w:r>
      <w:r>
        <w:rPr>
          <w:spacing w:val="-4"/>
        </w:rPr>
        <w:t> </w:t>
      </w:r>
      <w:r>
        <w:rPr/>
        <w:t>таких</w:t>
      </w:r>
      <w:r>
        <w:rPr>
          <w:spacing w:val="-7"/>
        </w:rPr>
        <w:t> </w:t>
      </w:r>
      <w:r>
        <w:rPr/>
        <w:t>пятен</w:t>
      </w:r>
      <w:r>
        <w:rPr>
          <w:spacing w:val="-4"/>
        </w:rPr>
        <w:t> </w:t>
      </w:r>
      <w:r>
        <w:rPr/>
        <w:t>сложно,</w:t>
      </w:r>
      <w:r>
        <w:rPr>
          <w:spacing w:val="-4"/>
        </w:rPr>
        <w:t> </w:t>
      </w:r>
      <w:r>
        <w:rPr/>
        <w:t>особенно</w:t>
      </w:r>
      <w:r>
        <w:rPr>
          <w:spacing w:val="-4"/>
        </w:rPr>
        <w:t> </w:t>
      </w:r>
      <w:r>
        <w:rPr/>
        <w:t>при массовом производстве и обычных условиях хранения.</w:t>
      </w:r>
    </w:p>
    <w:p>
      <w:pPr>
        <w:pStyle w:val="Heading2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</w:pPr>
      <w:r>
        <w:rPr/>
        <w:t>Если</w:t>
      </w:r>
      <w:r>
        <w:rPr>
          <w:spacing w:val="-2"/>
        </w:rPr>
        <w:t> </w:t>
      </w:r>
      <w:r>
        <w:rPr/>
        <w:t>пятна</w:t>
      </w:r>
      <w:r>
        <w:rPr>
          <w:spacing w:val="-4"/>
        </w:rPr>
        <w:t> </w:t>
      </w:r>
      <w:r>
        <w:rPr/>
        <w:t>невозможно</w:t>
      </w:r>
      <w:r>
        <w:rPr>
          <w:spacing w:val="-5"/>
        </w:rPr>
        <w:t> </w:t>
      </w:r>
      <w:r>
        <w:rPr>
          <w:spacing w:val="-2"/>
        </w:rPr>
        <w:t>удалить</w:t>
      </w:r>
    </w:p>
    <w:p>
      <w:pPr>
        <w:pStyle w:val="BodyText"/>
        <w:spacing w:before="8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1080769</wp:posOffset>
                </wp:positionH>
                <wp:positionV relativeFrom="paragraph">
                  <wp:posOffset>122835</wp:posOffset>
                </wp:positionV>
                <wp:extent cx="5941695" cy="2159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941695" cy="21590"/>
                          <a:chExt cx="5941695" cy="2159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2"/>
                            <a:ext cx="59404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0320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07"/>
                                </a:lnTo>
                                <a:lnTo>
                                  <a:pt x="5940425" y="20307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938520" y="152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" y="1536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938520" y="457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0" y="1828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0" y="18300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38393" y="3035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9.672111pt;width:467.85pt;height:1.7pt;mso-position-horizontal-relative:page;mso-position-vertical-relative:paragraph;z-index:-15727616;mso-wrap-distance-left:0;mso-wrap-distance-right:0" id="docshapegroup15" coordorigin="1702,193" coordsize="9357,34">
                <v:rect style="position:absolute;left:1702;top:193;width:9355;height:32" id="docshape16" filled="true" fillcolor="#9f9f9f" stroked="false">
                  <v:fill type="solid"/>
                </v:rect>
                <v:rect style="position:absolute;left:11054;top:195;width:5;height:5" id="docshape17" filled="true" fillcolor="#e2e2e2" stroked="false">
                  <v:fill type="solid"/>
                </v:rect>
                <v:shape style="position:absolute;left:1702;top:195;width:9357;height:27" id="docshape18" coordorigin="1702,196" coordsize="9357,27" path="m1707,201l1702,201,1702,222,1707,222,1707,201xm11059,196l11054,196,11054,201,11059,201,11059,196xe" filled="true" fillcolor="#9f9f9f" stroked="false">
                  <v:path arrowok="t"/>
                  <v:fill type="solid"/>
                </v:shape>
                <v:rect style="position:absolute;left:11054;top:200;width:5;height:22" id="docshape19" filled="true" fillcolor="#e2e2e2" stroked="false">
                  <v:fill type="solid"/>
                </v:rect>
                <v:rect style="position:absolute;left:1702;top:222;width:5;height:5" id="docshape20" filled="true" fillcolor="#9f9f9f" stroked="false">
                  <v:fill type="solid"/>
                </v:rect>
                <v:shape style="position:absolute;left:1702;top:222;width:9357;height:5" id="docshape21" coordorigin="1702,222" coordsize="9357,5" path="m11054,222l1707,222,1702,222,1702,227,1707,227,11054,227,11054,222xm11059,222l11054,222,11054,227,11059,227,11059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240" w:lineRule="auto" w:before="0" w:after="0"/>
        <w:ind w:left="433" w:right="0" w:hanging="431"/>
        <w:jc w:val="left"/>
      </w:pPr>
      <w:r>
        <w:rPr/>
        <w:t>Пятна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5"/>
        </w:rPr>
        <w:t>мм</w:t>
      </w:r>
    </w:p>
    <w:p>
      <w:pPr>
        <w:pStyle w:val="Heading2"/>
        <w:spacing w:before="279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Heading2"/>
        <w:spacing w:after="0"/>
        <w:sectPr>
          <w:type w:val="continuous"/>
          <w:pgSz w:w="11910" w:h="16840"/>
          <w:pgMar w:top="480" w:bottom="280" w:left="1700" w:right="708"/>
        </w:sectPr>
      </w:pPr>
    </w:p>
    <w:p>
      <w:pPr>
        <w:pStyle w:val="BodyText"/>
        <w:spacing w:before="69"/>
      </w:pPr>
      <w:r>
        <w:rPr/>
        <w:t>При окраске полиуретана пигмент распределяется не всегда идеально ровно. Иногда вкрапления</w:t>
      </w:r>
      <w:r>
        <w:rPr>
          <w:spacing w:val="-4"/>
        </w:rPr>
        <w:t> </w:t>
      </w:r>
      <w:r>
        <w:rPr/>
        <w:t>пигмента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небольшие</w:t>
      </w:r>
      <w:r>
        <w:rPr>
          <w:spacing w:val="-5"/>
        </w:rPr>
        <w:t> </w:t>
      </w:r>
      <w:r>
        <w:rPr/>
        <w:t>цветовые</w:t>
      </w:r>
      <w:r>
        <w:rPr>
          <w:spacing w:val="-6"/>
        </w:rPr>
        <w:t> </w:t>
      </w:r>
      <w:r>
        <w:rPr/>
        <w:t>неоднородности</w:t>
      </w:r>
      <w:r>
        <w:rPr>
          <w:spacing w:val="-4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появиться —</w:t>
      </w:r>
      <w:r>
        <w:rPr>
          <w:spacing w:val="-4"/>
        </w:rPr>
        <w:t> </w:t>
      </w:r>
      <w:r>
        <w:rPr/>
        <w:t>это естественный процесс.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  <w:spacing w:before="1"/>
      </w:pPr>
      <w:r>
        <w:rPr/>
        <w:t>До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точек</w:t>
      </w:r>
      <w:r>
        <w:rPr>
          <w:spacing w:val="-2"/>
        </w:rPr>
        <w:t> </w:t>
      </w:r>
      <w:r>
        <w:rPr/>
        <w:t>такого</w:t>
      </w:r>
      <w:r>
        <w:rPr>
          <w:spacing w:val="-1"/>
        </w:rPr>
        <w:t> </w:t>
      </w:r>
      <w:r>
        <w:rPr/>
        <w:t>размера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влияют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восприятие</w:t>
      </w:r>
      <w:r>
        <w:rPr>
          <w:spacing w:val="-2"/>
        </w:rPr>
        <w:t> изделия.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  <w:ind w:right="248"/>
      </w:pPr>
      <w:r>
        <w:rPr/>
        <w:t>Окраска</w:t>
      </w:r>
      <w:r>
        <w:rPr>
          <w:spacing w:val="-5"/>
        </w:rPr>
        <w:t> </w:t>
      </w:r>
      <w:r>
        <w:rPr/>
        <w:t>полиуретана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сложный</w:t>
      </w:r>
      <w:r>
        <w:rPr>
          <w:spacing w:val="-4"/>
        </w:rPr>
        <w:t> </w:t>
      </w:r>
      <w:r>
        <w:rPr/>
        <w:t>процесс,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добиться</w:t>
      </w:r>
      <w:r>
        <w:rPr>
          <w:spacing w:val="-4"/>
        </w:rPr>
        <w:t> </w:t>
      </w:r>
      <w:r>
        <w:rPr/>
        <w:t>абсолютно</w:t>
      </w:r>
      <w:r>
        <w:rPr>
          <w:spacing w:val="-4"/>
        </w:rPr>
        <w:t> </w:t>
      </w:r>
      <w:r>
        <w:rPr/>
        <w:t>ровного</w:t>
      </w:r>
      <w:r>
        <w:rPr>
          <w:spacing w:val="-4"/>
        </w:rPr>
        <w:t> </w:t>
      </w:r>
      <w:r>
        <w:rPr/>
        <w:t>цвета</w:t>
      </w:r>
      <w:r>
        <w:rPr>
          <w:spacing w:val="-4"/>
        </w:rPr>
        <w:t> </w:t>
      </w:r>
      <w:r>
        <w:rPr/>
        <w:t>без мелких пятнышек очень сложно, особенно при массовом производстве.</w:t>
      </w:r>
    </w:p>
    <w:p>
      <w:pPr>
        <w:pStyle w:val="Heading2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</w:pPr>
      <w:r>
        <w:rPr/>
        <w:t>Если</w:t>
      </w:r>
      <w:r>
        <w:rPr>
          <w:spacing w:val="-4"/>
        </w:rPr>
        <w:t> </w:t>
      </w:r>
      <w:r>
        <w:rPr/>
        <w:t>таких</w:t>
      </w:r>
      <w:r>
        <w:rPr>
          <w:spacing w:val="-3"/>
        </w:rPr>
        <w:t> </w:t>
      </w:r>
      <w:r>
        <w:rPr/>
        <w:t>пятен</w:t>
      </w:r>
      <w:r>
        <w:rPr>
          <w:spacing w:val="-2"/>
        </w:rPr>
        <w:t> </w:t>
      </w:r>
      <w:r>
        <w:rPr/>
        <w:t>больше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они</w:t>
      </w:r>
      <w:r>
        <w:rPr>
          <w:spacing w:val="-2"/>
        </w:rPr>
        <w:t> </w:t>
      </w:r>
      <w:r>
        <w:rPr/>
        <w:t>крупнее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5"/>
        </w:rPr>
        <w:t>мм</w:t>
      </w:r>
    </w:p>
    <w:p>
      <w:pPr>
        <w:pStyle w:val="BodyText"/>
        <w:spacing w:before="9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1080769</wp:posOffset>
                </wp:positionH>
                <wp:positionV relativeFrom="paragraph">
                  <wp:posOffset>123719</wp:posOffset>
                </wp:positionV>
                <wp:extent cx="5941695" cy="2032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941695" cy="20320"/>
                          <a:chExt cx="5941695" cy="2032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0425" y="1968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938520" y="38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0" y="393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938520" y="342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0" y="1714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0" y="17144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38393" y="3048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48"/>
                                </a:lnTo>
                                <a:lnTo>
                                  <a:pt x="5941517" y="3048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9.741718pt;width:467.85pt;height:1.6pt;mso-position-horizontal-relative:page;mso-position-vertical-relative:paragraph;z-index:-15727104;mso-wrap-distance-left:0;mso-wrap-distance-right:0" id="docshapegroup22" coordorigin="1702,195" coordsize="9357,32">
                <v:rect style="position:absolute;left:1702;top:194;width:9355;height:31" id="docshape23" filled="true" fillcolor="#9f9f9f" stroked="false">
                  <v:fill type="solid"/>
                </v:rect>
                <v:rect style="position:absolute;left:11054;top:195;width:5;height:5" id="docshape24" filled="true" fillcolor="#e2e2e2" stroked="false">
                  <v:fill type="solid"/>
                </v:rect>
                <v:shape style="position:absolute;left:1702;top:195;width:9357;height:27" id="docshape25" coordorigin="1702,195" coordsize="9357,27" path="m1707,200l1702,200,1702,222,1707,222,1707,200xm11059,195l11054,195,11054,200,11059,200,11059,195xe" filled="true" fillcolor="#9f9f9f" stroked="false">
                  <v:path arrowok="t"/>
                  <v:fill type="solid"/>
                </v:shape>
                <v:rect style="position:absolute;left:11054;top:200;width:5;height:22" id="docshape26" filled="true" fillcolor="#e2e2e2" stroked="false">
                  <v:fill type="solid"/>
                </v:rect>
                <v:rect style="position:absolute;left:1702;top:221;width:5;height:5" id="docshape27" filled="true" fillcolor="#9f9f9f" stroked="false">
                  <v:fill type="solid"/>
                </v:rect>
                <v:shape style="position:absolute;left:1702;top:221;width:9357;height:5" id="docshape28" coordorigin="1702,222" coordsize="9357,5" path="m11054,222l1707,222,1702,222,1702,227,1707,227,11054,227,11054,222xm11059,222l11054,222,11054,227,11059,227,11059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39"/>
        <w:ind w:left="0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240" w:lineRule="auto" w:before="0" w:after="0"/>
        <w:ind w:left="433" w:right="0" w:hanging="431"/>
        <w:jc w:val="left"/>
      </w:pPr>
      <w:r>
        <w:rPr>
          <w:spacing w:val="-2"/>
        </w:rPr>
        <w:t>Вмятины</w:t>
      </w:r>
    </w:p>
    <w:p>
      <w:pPr>
        <w:pStyle w:val="Heading2"/>
        <w:spacing w:before="277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  <w:ind w:right="240"/>
      </w:pPr>
      <w:r>
        <w:rPr/>
        <w:t>Контакт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другими</w:t>
      </w:r>
      <w:r>
        <w:rPr>
          <w:spacing w:val="-4"/>
        </w:rPr>
        <w:t> </w:t>
      </w:r>
      <w:r>
        <w:rPr/>
        <w:t>предметами,</w:t>
      </w:r>
      <w:r>
        <w:rPr>
          <w:spacing w:val="-4"/>
        </w:rPr>
        <w:t> </w:t>
      </w:r>
      <w:r>
        <w:rPr/>
        <w:t>ребрами</w:t>
      </w:r>
      <w:r>
        <w:rPr>
          <w:spacing w:val="-4"/>
        </w:rPr>
        <w:t> </w:t>
      </w:r>
      <w:r>
        <w:rPr/>
        <w:t>коробки</w:t>
      </w:r>
      <w:r>
        <w:rPr>
          <w:spacing w:val="-4"/>
        </w:rPr>
        <w:t> </w:t>
      </w:r>
      <w:r>
        <w:rPr/>
        <w:t>или</w:t>
      </w:r>
      <w:r>
        <w:rPr>
          <w:spacing w:val="-6"/>
        </w:rPr>
        <w:t> </w:t>
      </w:r>
      <w:r>
        <w:rPr/>
        <w:t>неровностями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перевозке – основная причина появления вмятин.</w:t>
      </w:r>
    </w:p>
    <w:p>
      <w:pPr>
        <w:pStyle w:val="Heading2"/>
        <w:spacing w:before="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  <w:ind w:right="248"/>
      </w:pPr>
      <w:r>
        <w:rPr/>
        <w:t>Вмятины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естественная</w:t>
      </w:r>
      <w:r>
        <w:rPr>
          <w:spacing w:val="-5"/>
        </w:rPr>
        <w:t> </w:t>
      </w:r>
      <w:r>
        <w:rPr/>
        <w:t>особенность</w:t>
      </w:r>
      <w:r>
        <w:rPr>
          <w:spacing w:val="-4"/>
        </w:rPr>
        <w:t> </w:t>
      </w:r>
      <w:r>
        <w:rPr/>
        <w:t>мягкого</w:t>
      </w:r>
      <w:r>
        <w:rPr>
          <w:spacing w:val="-8"/>
        </w:rPr>
        <w:t> </w:t>
      </w:r>
      <w:r>
        <w:rPr/>
        <w:t>полиуретана,</w:t>
      </w:r>
      <w:r>
        <w:rPr>
          <w:spacing w:val="-5"/>
        </w:rPr>
        <w:t> </w:t>
      </w:r>
      <w:r>
        <w:rPr/>
        <w:t>используемого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комфорта и доступности в эконом-сегменте. Многие мелкие вмятины на полиуретане</w:t>
      </w:r>
    </w:p>
    <w:p>
      <w:pPr>
        <w:pStyle w:val="BodyText"/>
      </w:pPr>
      <w:r>
        <w:rPr/>
        <w:t>восстанавливают</w:t>
      </w:r>
      <w:r>
        <w:rPr>
          <w:spacing w:val="-6"/>
        </w:rPr>
        <w:t> </w:t>
      </w:r>
      <w:r>
        <w:rPr/>
        <w:t>форму</w:t>
      </w:r>
      <w:r>
        <w:rPr>
          <w:spacing w:val="-6"/>
        </w:rPr>
        <w:t> </w:t>
      </w:r>
      <w:r>
        <w:rPr/>
        <w:t>самостоятельно</w:t>
      </w:r>
      <w:r>
        <w:rPr>
          <w:spacing w:val="-6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некоторое</w:t>
      </w:r>
      <w:r>
        <w:rPr>
          <w:spacing w:val="-7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благодаря</w:t>
      </w:r>
      <w:r>
        <w:rPr>
          <w:spacing w:val="-6"/>
        </w:rPr>
        <w:t> </w:t>
      </w:r>
      <w:r>
        <w:rPr/>
        <w:t>упругости </w:t>
      </w:r>
      <w:r>
        <w:rPr>
          <w:spacing w:val="-2"/>
        </w:rPr>
        <w:t>материала.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Мягкость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упругость</w:t>
      </w:r>
      <w:r>
        <w:rPr>
          <w:spacing w:val="-4"/>
        </w:rPr>
        <w:t> </w:t>
      </w:r>
      <w:r>
        <w:rPr/>
        <w:t>полиуретана,</w:t>
      </w:r>
      <w:r>
        <w:rPr>
          <w:spacing w:val="-5"/>
        </w:rPr>
        <w:t> </w:t>
      </w:r>
      <w:r>
        <w:rPr/>
        <w:t>делающие</w:t>
      </w:r>
      <w:r>
        <w:rPr>
          <w:spacing w:val="-6"/>
        </w:rPr>
        <w:t> </w:t>
      </w:r>
      <w:r>
        <w:rPr/>
        <w:t>его</w:t>
      </w:r>
      <w:r>
        <w:rPr>
          <w:spacing w:val="-5"/>
        </w:rPr>
        <w:t> </w:t>
      </w:r>
      <w:r>
        <w:rPr/>
        <w:t>комфортным,</w:t>
      </w:r>
      <w:r>
        <w:rPr>
          <w:spacing w:val="-5"/>
        </w:rPr>
        <w:t> </w:t>
      </w:r>
      <w:r>
        <w:rPr/>
        <w:t>одновременно</w:t>
      </w:r>
      <w:r>
        <w:rPr>
          <w:spacing w:val="-5"/>
        </w:rPr>
        <w:t> </w:t>
      </w:r>
      <w:r>
        <w:rPr/>
        <w:t>делают</w:t>
      </w:r>
      <w:r>
        <w:rPr>
          <w:spacing w:val="-5"/>
        </w:rPr>
        <w:t> </w:t>
      </w:r>
      <w:r>
        <w:rPr/>
        <w:t>его более подверженным к временным деформациям при любом внешнем воздействии.</w:t>
      </w:r>
    </w:p>
    <w:p>
      <w:pPr>
        <w:pStyle w:val="BodyText"/>
      </w:pPr>
      <w:r>
        <w:rPr/>
        <w:t>Полная</w:t>
      </w:r>
      <w:r>
        <w:rPr>
          <w:spacing w:val="-2"/>
        </w:rPr>
        <w:t> </w:t>
      </w:r>
      <w:r>
        <w:rPr/>
        <w:t>защита</w:t>
      </w:r>
      <w:r>
        <w:rPr>
          <w:spacing w:val="-2"/>
        </w:rPr>
        <w:t> </w:t>
      </w:r>
      <w:r>
        <w:rPr/>
        <w:t>мягкого</w:t>
      </w:r>
      <w:r>
        <w:rPr>
          <w:spacing w:val="-5"/>
        </w:rPr>
        <w:t> </w:t>
      </w:r>
      <w:r>
        <w:rPr/>
        <w:t>полиуретана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любых</w:t>
      </w:r>
      <w:r>
        <w:rPr>
          <w:spacing w:val="-5"/>
        </w:rPr>
        <w:t> </w:t>
      </w:r>
      <w:r>
        <w:rPr/>
        <w:t>воздействий</w:t>
      </w:r>
      <w:r>
        <w:rPr>
          <w:spacing w:val="-4"/>
        </w:rPr>
        <w:t> </w:t>
      </w:r>
      <w:r>
        <w:rPr/>
        <w:t>при</w:t>
      </w:r>
      <w:r>
        <w:rPr>
          <w:spacing w:val="-1"/>
        </w:rPr>
        <w:t> </w:t>
      </w:r>
      <w:r>
        <w:rPr>
          <w:spacing w:val="-2"/>
        </w:rPr>
        <w:t>массовой</w:t>
      </w:r>
    </w:p>
    <w:p>
      <w:pPr>
        <w:pStyle w:val="BodyText"/>
      </w:pPr>
      <w:r>
        <w:rPr/>
        <w:t>транспортировке</w:t>
      </w:r>
      <w:r>
        <w:rPr>
          <w:spacing w:val="-8"/>
        </w:rPr>
        <w:t> </w:t>
      </w:r>
      <w:r>
        <w:rPr/>
        <w:t>потребовала</w:t>
      </w:r>
      <w:r>
        <w:rPr>
          <w:spacing w:val="-7"/>
        </w:rPr>
        <w:t> </w:t>
      </w:r>
      <w:r>
        <w:rPr/>
        <w:t>бы</w:t>
      </w:r>
      <w:r>
        <w:rPr>
          <w:spacing w:val="-6"/>
        </w:rPr>
        <w:t> </w:t>
      </w:r>
      <w:r>
        <w:rPr/>
        <w:t>дорогостоящей</w:t>
      </w:r>
      <w:r>
        <w:rPr>
          <w:spacing w:val="-6"/>
        </w:rPr>
        <w:t> </w:t>
      </w:r>
      <w:r>
        <w:rPr/>
        <w:t>индивидуальной</w:t>
      </w:r>
      <w:r>
        <w:rPr>
          <w:spacing w:val="-6"/>
        </w:rPr>
        <w:t> </w:t>
      </w:r>
      <w:r>
        <w:rPr/>
        <w:t>упаковки</w:t>
      </w:r>
      <w:r>
        <w:rPr>
          <w:spacing w:val="-5"/>
        </w:rPr>
        <w:t> </w:t>
      </w:r>
      <w:r>
        <w:rPr/>
        <w:t>(например, твердые вкладыши для каждой детали), что экономически неоправданно для эконом- </w:t>
      </w:r>
      <w:r>
        <w:rPr>
          <w:spacing w:val="-2"/>
        </w:rPr>
        <w:t>сегмента.</w:t>
      </w:r>
    </w:p>
    <w:p>
      <w:pPr>
        <w:pStyle w:val="Heading2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  <w:ind w:left="62"/>
      </w:pPr>
      <w:r>
        <w:rPr/>
        <w:t>Если</w:t>
      </w:r>
      <w:r>
        <w:rPr>
          <w:spacing w:val="-2"/>
        </w:rPr>
        <w:t> </w:t>
      </w:r>
      <w:r>
        <w:rPr/>
        <w:t>вмятины</w:t>
      </w:r>
      <w:r>
        <w:rPr>
          <w:spacing w:val="-2"/>
        </w:rPr>
        <w:t> </w:t>
      </w:r>
      <w:r>
        <w:rPr/>
        <w:t>более</w:t>
      </w:r>
      <w:r>
        <w:rPr>
          <w:spacing w:val="-3"/>
        </w:rPr>
        <w:t> </w:t>
      </w:r>
      <w:r>
        <w:rPr>
          <w:spacing w:val="-4"/>
        </w:rPr>
        <w:t>1см²</w:t>
      </w:r>
    </w:p>
    <w:sectPr>
      <w:pgSz w:w="11910" w:h="16840"/>
      <w:pgMar w:top="48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434" w:hanging="43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5" w:hanging="4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1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7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3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9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0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6" w:hanging="4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33" w:hanging="43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2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33" w:hanging="43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Бугрим Василий</dc:creator>
  <dcterms:created xsi:type="dcterms:W3CDTF">2025-07-24T14:19:08Z</dcterms:created>
  <dcterms:modified xsi:type="dcterms:W3CDTF">2025-07-24T14:19:08Z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LTSC</vt:lpwstr>
  </property>
</Properties>
</file>