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6"/>
        </w:rPr>
        <w:t> </w:t>
      </w:r>
      <w:r>
        <w:rPr>
          <w:spacing w:val="-2"/>
        </w:rPr>
        <w:t>стекло</w:t>
      </w:r>
    </w:p>
    <w:p>
      <w:pPr>
        <w:pStyle w:val="BodyText"/>
        <w:spacing w:before="281"/>
        <w:ind w:left="455" w:righ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1188719</wp:posOffset>
                </wp:positionH>
                <wp:positionV relativeFrom="paragraph">
                  <wp:posOffset>1178963</wp:posOffset>
                </wp:positionV>
                <wp:extent cx="5563870" cy="20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63870" cy="20320"/>
                          <a:chExt cx="5563870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62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20320">
                                <a:moveTo>
                                  <a:pt x="556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562600" y="20320"/>
                                </a:lnTo>
                                <a:lnTo>
                                  <a:pt x="55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560821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507"/>
                            <a:ext cx="5563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3870" h="1714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35" y="16764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563870" h="17145">
                                <a:moveTo>
                                  <a:pt x="5563552" y="0"/>
                                </a:moveTo>
                                <a:lnTo>
                                  <a:pt x="5560517" y="0"/>
                                </a:lnTo>
                                <a:lnTo>
                                  <a:pt x="5560517" y="3048"/>
                                </a:lnTo>
                                <a:lnTo>
                                  <a:pt x="5563552" y="3048"/>
                                </a:lnTo>
                                <a:lnTo>
                                  <a:pt x="5563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60821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7284"/>
                            <a:ext cx="5563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387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563870" h="3175">
                                <a:moveTo>
                                  <a:pt x="5560441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560441" y="3035"/>
                                </a:lnTo>
                                <a:lnTo>
                                  <a:pt x="5560441" y="0"/>
                                </a:lnTo>
                                <a:close/>
                              </a:path>
                              <a:path w="5563870" h="3175">
                                <a:moveTo>
                                  <a:pt x="5563552" y="0"/>
                                </a:moveTo>
                                <a:lnTo>
                                  <a:pt x="5560517" y="0"/>
                                </a:lnTo>
                                <a:lnTo>
                                  <a:pt x="5560517" y="3035"/>
                                </a:lnTo>
                                <a:lnTo>
                                  <a:pt x="5563552" y="3035"/>
                                </a:lnTo>
                                <a:lnTo>
                                  <a:pt x="5563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599998pt;margin-top:92.831757pt;width:438.1pt;height:1.6pt;mso-position-horizontal-relative:page;mso-position-vertical-relative:paragraph;z-index:15728640" id="docshapegroup1" coordorigin="1872,1857" coordsize="8762,32">
                <v:rect style="position:absolute;left:1872;top:1856;width:8760;height:32" id="docshape2" filled="true" fillcolor="#9f9f9f" stroked="false">
                  <v:fill type="solid"/>
                </v:rect>
                <v:rect style="position:absolute;left:10629;top:1857;width:5;height:5" id="docshape3" filled="true" fillcolor="#e2e2e2" stroked="false">
                  <v:fill type="solid"/>
                </v:rect>
                <v:shape style="position:absolute;left:1872;top:1857;width:8762;height:27" id="docshape4" coordorigin="1872,1857" coordsize="8762,27" path="m1877,1862l1872,1862,1872,1884,1877,1884,1877,1862xm10634,1857l10629,1857,10629,1862,10634,1862,10634,1857xe" filled="true" fillcolor="#9f9f9f" stroked="false">
                  <v:path arrowok="t"/>
                  <v:fill type="solid"/>
                </v:shape>
                <v:rect style="position:absolute;left:10629;top:1862;width:5;height:22" id="docshape5" filled="true" fillcolor="#e2e2e2" stroked="false">
                  <v:fill type="solid"/>
                </v:rect>
                <v:rect style="position:absolute;left:1872;top:1883;width:5;height:5" id="docshape6" filled="true" fillcolor="#9f9f9f" stroked="false">
                  <v:fill type="solid"/>
                </v:rect>
                <v:shape style="position:absolute;left:1872;top:1883;width:8762;height:5" id="docshape7" coordorigin="1872,1884" coordsize="8762,5" path="m1877,1884l1872,1884,1872,1889,1877,1889,1877,1884xm10629,1884l1877,1884,1877,1889,10629,1889,10629,1884xm10634,1884l10629,1884,10629,1889,10634,1889,10634,1884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Стекло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прочный,</w:t>
      </w:r>
      <w:r>
        <w:rPr>
          <w:spacing w:val="-3"/>
        </w:rPr>
        <w:t> </w:t>
      </w:r>
      <w:r>
        <w:rPr/>
        <w:t>безопасный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эстетичный</w:t>
      </w:r>
      <w:r>
        <w:rPr>
          <w:spacing w:val="-5"/>
        </w:rPr>
        <w:t> </w:t>
      </w:r>
      <w:r>
        <w:rPr/>
        <w:t>материал.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важно</w:t>
      </w:r>
      <w:r>
        <w:rPr>
          <w:spacing w:val="-3"/>
        </w:rPr>
        <w:t> </w:t>
      </w:r>
      <w:r>
        <w:rPr/>
        <w:t>помнить: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 любого массово производимого изделия, у стеклянной продукции могут быть небольшие визуальные особенности. Они не влияют на качество и удобство использования, а их устранение потребовало бы технологий, которые повышают цену изделия на 30–50%.</w:t>
      </w:r>
    </w:p>
    <w:p>
      <w:pPr>
        <w:pStyle w:val="BodyText"/>
        <w:spacing w:before="246"/>
        <w:ind w:left="0"/>
        <w:rPr>
          <w:sz w:val="27"/>
        </w:rPr>
      </w:pPr>
    </w:p>
    <w:p>
      <w:pPr>
        <w:spacing w:before="0"/>
        <w:ind w:left="23" w:right="0" w:firstLine="0"/>
        <w:jc w:val="left"/>
        <w:rPr>
          <w:b/>
          <w:sz w:val="27"/>
        </w:rPr>
      </w:pPr>
      <w:r>
        <w:rPr>
          <w:b/>
          <w:sz w:val="27"/>
        </w:rPr>
        <w:t>Особенности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стеклянных</w:t>
      </w:r>
      <w:r>
        <w:rPr>
          <w:b/>
          <w:spacing w:val="-10"/>
          <w:sz w:val="27"/>
        </w:rPr>
        <w:t> </w:t>
      </w:r>
      <w:r>
        <w:rPr>
          <w:b/>
          <w:spacing w:val="-2"/>
          <w:sz w:val="27"/>
        </w:rPr>
        <w:t>изделий</w:t>
      </w:r>
    </w:p>
    <w:p>
      <w:pPr>
        <w:pStyle w:val="Heading1"/>
        <w:numPr>
          <w:ilvl w:val="0"/>
          <w:numId w:val="1"/>
        </w:numPr>
        <w:tabs>
          <w:tab w:pos="165" w:val="left" w:leader="none"/>
          <w:tab w:pos="455" w:val="left" w:leader="none"/>
        </w:tabs>
        <w:spacing w:line="556" w:lineRule="exact" w:before="58" w:after="0"/>
        <w:ind w:left="165" w:right="6431" w:hanging="142"/>
        <w:jc w:val="left"/>
      </w:pPr>
      <w:r>
        <w:rPr/>
        <w:tab/>
        <w:t>Потёртости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мм² Почему появляются?</w:t>
      </w:r>
    </w:p>
    <w:p>
      <w:pPr>
        <w:pStyle w:val="BodyText"/>
        <w:spacing w:line="218" w:lineRule="exact"/>
        <w:ind w:left="165"/>
      </w:pPr>
      <w:r>
        <w:rPr/>
        <w:t>Мелкие</w:t>
      </w:r>
      <w:r>
        <w:rPr>
          <w:spacing w:val="-7"/>
        </w:rPr>
        <w:t> </w:t>
      </w:r>
      <w:r>
        <w:rPr/>
        <w:t>потёртости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возникнуть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соприкосновении</w:t>
      </w:r>
      <w:r>
        <w:rPr>
          <w:spacing w:val="-4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упаковке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на</w:t>
      </w:r>
    </w:p>
    <w:p>
      <w:pPr>
        <w:pStyle w:val="BodyText"/>
        <w:ind w:left="165"/>
      </w:pPr>
      <w:r>
        <w:rPr/>
        <w:t>этапе</w:t>
      </w:r>
      <w:r>
        <w:rPr>
          <w:spacing w:val="-1"/>
        </w:rPr>
        <w:t> </w:t>
      </w:r>
      <w:r>
        <w:rPr>
          <w:spacing w:val="-2"/>
        </w:rPr>
        <w:t>фасовки.</w:t>
      </w:r>
    </w:p>
    <w:p>
      <w:pPr>
        <w:pStyle w:val="Heading1"/>
        <w:ind w:left="165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нормально?</w:t>
      </w:r>
    </w:p>
    <w:p>
      <w:pPr>
        <w:pStyle w:val="BodyText"/>
        <w:spacing w:before="1"/>
        <w:ind w:left="165"/>
      </w:pPr>
      <w:r>
        <w:rPr/>
        <w:t>Обычно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видно</w:t>
      </w:r>
      <w:r>
        <w:rPr>
          <w:spacing w:val="-5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углом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ярком</w:t>
      </w:r>
      <w:r>
        <w:rPr>
          <w:spacing w:val="-3"/>
        </w:rPr>
        <w:t> </w:t>
      </w:r>
      <w:r>
        <w:rPr/>
        <w:t>освещении.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влияют</w:t>
      </w:r>
      <w:r>
        <w:rPr>
          <w:spacing w:val="-2"/>
        </w:rPr>
        <w:t> </w:t>
      </w:r>
      <w:r>
        <w:rPr/>
        <w:t>на внешний вид в повседневной эксплуатации.</w:t>
      </w:r>
    </w:p>
    <w:p>
      <w:pPr>
        <w:pStyle w:val="Heading1"/>
        <w:ind w:left="165"/>
      </w:pPr>
      <w:r>
        <w:rPr/>
        <w:t>Почему</w:t>
      </w:r>
      <w:r>
        <w:rPr>
          <w:spacing w:val="-5"/>
        </w:rPr>
        <w:t> </w:t>
      </w:r>
      <w:r>
        <w:rPr/>
        <w:t>сложно</w:t>
      </w:r>
      <w:r>
        <w:rPr>
          <w:spacing w:val="-4"/>
        </w:rPr>
        <w:t> </w:t>
      </w:r>
      <w:r>
        <w:rPr/>
        <w:t>полностью</w:t>
      </w:r>
      <w:r>
        <w:rPr>
          <w:spacing w:val="-5"/>
        </w:rPr>
        <w:t> </w:t>
      </w:r>
      <w:r>
        <w:rPr>
          <w:spacing w:val="-2"/>
        </w:rPr>
        <w:t>исключить?</w:t>
      </w:r>
    </w:p>
    <w:p>
      <w:pPr>
        <w:pStyle w:val="BodyText"/>
        <w:ind w:left="165" w:right="89"/>
      </w:pPr>
      <w:r>
        <w:rPr/>
        <w:t>Даже при аккуратной фасовке изделия перемещаются в пластиковых или металлических</w:t>
      </w:r>
      <w:r>
        <w:rPr>
          <w:spacing w:val="-4"/>
        </w:rPr>
        <w:t> </w:t>
      </w:r>
      <w:r>
        <w:rPr/>
        <w:t>лотках,</w:t>
      </w:r>
      <w:r>
        <w:rPr>
          <w:spacing w:val="-4"/>
        </w:rPr>
        <w:t> </w:t>
      </w:r>
      <w:r>
        <w:rPr/>
        <w:t>где</w:t>
      </w:r>
      <w:r>
        <w:rPr>
          <w:spacing w:val="-5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лёгкое</w:t>
      </w:r>
      <w:r>
        <w:rPr>
          <w:spacing w:val="-5"/>
        </w:rPr>
        <w:t> </w:t>
      </w:r>
      <w:r>
        <w:rPr/>
        <w:t>касание</w:t>
      </w:r>
      <w:r>
        <w:rPr>
          <w:spacing w:val="-5"/>
        </w:rPr>
        <w:t> </w:t>
      </w:r>
      <w:r>
        <w:rPr/>
        <w:t>стеклянных</w:t>
      </w:r>
      <w:r>
        <w:rPr>
          <w:spacing w:val="-4"/>
        </w:rPr>
        <w:t> </w:t>
      </w:r>
      <w:r>
        <w:rPr/>
        <w:t>поверхностей</w:t>
      </w:r>
      <w:r>
        <w:rPr>
          <w:spacing w:val="-4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с </w:t>
      </w:r>
      <w:r>
        <w:rPr>
          <w:spacing w:val="-2"/>
        </w:rPr>
        <w:t>другом.</w:t>
      </w:r>
    </w:p>
    <w:p>
      <w:pPr>
        <w:pStyle w:val="BodyText"/>
        <w:ind w:left="165"/>
      </w:pPr>
      <w:r>
        <w:rPr/>
        <w:t>Иногда</w:t>
      </w:r>
      <w:r>
        <w:rPr>
          <w:spacing w:val="-6"/>
        </w:rPr>
        <w:t> </w:t>
      </w:r>
      <w:r>
        <w:rPr/>
        <w:t>потёртости</w:t>
      </w:r>
      <w:r>
        <w:rPr>
          <w:spacing w:val="-1"/>
        </w:rPr>
        <w:t> </w:t>
      </w:r>
      <w:r>
        <w:rPr/>
        <w:t>появляются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из-за</w:t>
      </w:r>
      <w:r>
        <w:rPr>
          <w:spacing w:val="-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изделий,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трения</w:t>
      </w:r>
      <w:r>
        <w:rPr>
          <w:spacing w:val="-5"/>
        </w:rPr>
        <w:t> </w:t>
      </w:r>
      <w:r>
        <w:rPr/>
        <w:t>об</w:t>
      </w:r>
      <w:r>
        <w:rPr>
          <w:spacing w:val="-2"/>
        </w:rPr>
        <w:t> упаковку:</w:t>
      </w:r>
    </w:p>
    <w:p>
      <w:pPr>
        <w:pStyle w:val="BodyText"/>
        <w:ind w:left="165"/>
      </w:pPr>
      <w:r>
        <w:rPr/>
        <w:t>бумагу,</w:t>
      </w:r>
      <w:r>
        <w:rPr>
          <w:spacing w:val="-6"/>
        </w:rPr>
        <w:t> </w:t>
      </w:r>
      <w:r>
        <w:rPr/>
        <w:t>плёнку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внутренние</w:t>
      </w:r>
      <w:r>
        <w:rPr>
          <w:spacing w:val="-4"/>
        </w:rPr>
        <w:t> </w:t>
      </w:r>
      <w:r>
        <w:rPr/>
        <w:t>стенки</w:t>
      </w:r>
      <w:r>
        <w:rPr>
          <w:spacing w:val="-4"/>
        </w:rPr>
        <w:t> </w:t>
      </w:r>
      <w:r>
        <w:rPr/>
        <w:t>коробок,</w:t>
      </w:r>
      <w:r>
        <w:rPr>
          <w:spacing w:val="-3"/>
        </w:rPr>
        <w:t> </w:t>
      </w:r>
      <w:r>
        <w:rPr/>
        <w:t>особенно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длительной</w:t>
      </w:r>
      <w:r>
        <w:rPr>
          <w:spacing w:val="-5"/>
        </w:rPr>
        <w:t> </w:t>
      </w:r>
      <w:r>
        <w:rPr>
          <w:spacing w:val="-2"/>
        </w:rPr>
        <w:t>перевозке.</w:t>
      </w:r>
    </w:p>
    <w:p>
      <w:pPr>
        <w:pStyle w:val="Heading1"/>
        <w:ind w:left="165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ind w:left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1004569</wp:posOffset>
                </wp:positionH>
                <wp:positionV relativeFrom="paragraph">
                  <wp:posOffset>298798</wp:posOffset>
                </wp:positionV>
                <wp:extent cx="5748020" cy="209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48020" cy="20955"/>
                          <a:chExt cx="5748020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467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0" h="19685">
                                <a:moveTo>
                                  <a:pt x="5746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46750" y="19685"/>
                                </a:lnTo>
                                <a:lnTo>
                                  <a:pt x="5746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44971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" y="647"/>
                            <a:ext cx="57480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48020" h="17145">
                                <a:moveTo>
                                  <a:pt x="5747956" y="0"/>
                                </a:moveTo>
                                <a:lnTo>
                                  <a:pt x="5744921" y="0"/>
                                </a:lnTo>
                                <a:lnTo>
                                  <a:pt x="5744921" y="3035"/>
                                </a:lnTo>
                                <a:lnTo>
                                  <a:pt x="5747956" y="3035"/>
                                </a:lnTo>
                                <a:lnTo>
                                  <a:pt x="5747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44971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" y="1739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" y="17398"/>
                            <a:ext cx="57480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3175">
                                <a:moveTo>
                                  <a:pt x="574484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44845" y="3048"/>
                                </a:lnTo>
                                <a:lnTo>
                                  <a:pt x="5744845" y="0"/>
                                </a:lnTo>
                                <a:close/>
                              </a:path>
                              <a:path w="5748020" h="3175">
                                <a:moveTo>
                                  <a:pt x="5747956" y="0"/>
                                </a:moveTo>
                                <a:lnTo>
                                  <a:pt x="5744921" y="0"/>
                                </a:lnTo>
                                <a:lnTo>
                                  <a:pt x="5744921" y="3048"/>
                                </a:lnTo>
                                <a:lnTo>
                                  <a:pt x="5747956" y="3048"/>
                                </a:lnTo>
                                <a:lnTo>
                                  <a:pt x="5747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99998pt;margin-top:23.527428pt;width:452.6pt;height:1.65pt;mso-position-horizontal-relative:page;mso-position-vertical-relative:paragraph;z-index:15729152" id="docshapegroup8" coordorigin="1582,471" coordsize="9052,33">
                <v:rect style="position:absolute;left:1582;top:470;width:9050;height:31" id="docshape9" filled="true" fillcolor="#9f9f9f" stroked="false">
                  <v:fill type="solid"/>
                </v:rect>
                <v:rect style="position:absolute;left:10629;top:471;width:5;height:5" id="docshape10" filled="true" fillcolor="#e2e2e2" stroked="false">
                  <v:fill type="solid"/>
                </v:rect>
                <v:shape style="position:absolute;left:1582;top:471;width:9052;height:27" id="docshape11" coordorigin="1582,472" coordsize="9052,27" path="m1587,476l1582,476,1582,498,1587,498,1587,476xm10634,472l10629,472,10629,476,10634,476,10634,472xe" filled="true" fillcolor="#9f9f9f" stroked="false">
                  <v:path arrowok="t"/>
                  <v:fill type="solid"/>
                </v:shape>
                <v:rect style="position:absolute;left:10629;top:476;width:5;height:22" id="docshape12" filled="true" fillcolor="#e2e2e2" stroked="false">
                  <v:fill type="solid"/>
                </v:rect>
                <v:rect style="position:absolute;left:1582;top:497;width:5;height:5" id="docshape13" filled="true" fillcolor="#9f9f9f" stroked="false">
                  <v:fill type="solid"/>
                </v:rect>
                <v:shape style="position:absolute;left:1582;top:497;width:9052;height:5" id="docshape14" coordorigin="1582,498" coordsize="9052,5" path="m10629,498l1587,498,1582,498,1582,503,1587,503,10629,503,10629,498xm10634,498l10629,498,10629,503,10634,503,10634,498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Если</w:t>
      </w:r>
      <w:r>
        <w:rPr>
          <w:spacing w:val="-1"/>
        </w:rPr>
        <w:t> </w:t>
      </w:r>
      <w:r>
        <w:rPr/>
        <w:t>след</w:t>
      </w:r>
      <w:r>
        <w:rPr>
          <w:spacing w:val="-2"/>
        </w:rPr>
        <w:t> </w:t>
      </w:r>
      <w:r>
        <w:rPr/>
        <w:t>виден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наклона</w:t>
      </w:r>
      <w:r>
        <w:rPr>
          <w:spacing w:val="-3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размеру</w:t>
      </w:r>
      <w:r>
        <w:rPr>
          <w:spacing w:val="-2"/>
        </w:rPr>
        <w:t> </w:t>
      </w:r>
      <w:r>
        <w:rPr/>
        <w:t>превышает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>
          <w:spacing w:val="-4"/>
        </w:rPr>
        <w:t>мм².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0" w:after="0"/>
        <w:ind w:left="23" w:right="5536" w:firstLine="0"/>
        <w:jc w:val="left"/>
      </w:pPr>
      <w:r>
        <w:rPr/>
        <w:t>Мушки</w:t>
      </w:r>
      <w:r>
        <w:rPr>
          <w:spacing w:val="-9"/>
        </w:rPr>
        <w:t> </w:t>
      </w:r>
      <w:r>
        <w:rPr/>
        <w:t>(вкрапления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мм) Почему появляются?</w:t>
      </w:r>
    </w:p>
    <w:p>
      <w:pPr>
        <w:pStyle w:val="BodyText"/>
        <w:spacing w:before="5"/>
      </w:pPr>
      <w:r>
        <w:rPr/>
        <w:t>Это</w:t>
      </w:r>
      <w:r>
        <w:rPr>
          <w:spacing w:val="-4"/>
        </w:rPr>
        <w:t> </w:t>
      </w:r>
      <w:r>
        <w:rPr/>
        <w:t>мельчайшие</w:t>
      </w:r>
      <w:r>
        <w:rPr>
          <w:spacing w:val="-5"/>
        </w:rPr>
        <w:t> </w:t>
      </w:r>
      <w:r>
        <w:rPr/>
        <w:t>частицы</w:t>
      </w:r>
      <w:r>
        <w:rPr>
          <w:spacing w:val="-4"/>
        </w:rPr>
        <w:t> </w:t>
      </w:r>
      <w:r>
        <w:rPr/>
        <w:t>пыли,</w:t>
      </w:r>
      <w:r>
        <w:rPr>
          <w:spacing w:val="-4"/>
        </w:rPr>
        <w:t> </w:t>
      </w:r>
      <w:r>
        <w:rPr/>
        <w:t>металла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окалины,</w:t>
      </w:r>
      <w:r>
        <w:rPr>
          <w:spacing w:val="-4"/>
        </w:rPr>
        <w:t> </w:t>
      </w:r>
      <w:r>
        <w:rPr/>
        <w:t>попавшие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стекломассу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этапе </w:t>
      </w:r>
      <w:r>
        <w:rPr>
          <w:spacing w:val="-4"/>
        </w:rPr>
        <w:t>варки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Мушки</w:t>
      </w:r>
      <w:r>
        <w:rPr>
          <w:spacing w:val="-1"/>
        </w:rPr>
        <w:t> </w:t>
      </w:r>
      <w:r>
        <w:rPr/>
        <w:t>не</w:t>
      </w:r>
      <w:r>
        <w:rPr>
          <w:spacing w:val="-5"/>
        </w:rPr>
        <w:t> </w:t>
      </w:r>
      <w:r>
        <w:rPr/>
        <w:t>нарушают</w:t>
      </w:r>
      <w:r>
        <w:rPr>
          <w:spacing w:val="-1"/>
        </w:rPr>
        <w:t> </w:t>
      </w:r>
      <w:r>
        <w:rPr/>
        <w:t>гладкость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прочность </w:t>
      </w:r>
      <w:r>
        <w:rPr>
          <w:spacing w:val="-2"/>
        </w:rPr>
        <w:t>изделия.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Необходимы</w:t>
      </w:r>
      <w:r>
        <w:rPr>
          <w:spacing w:val="-6"/>
        </w:rPr>
        <w:t> </w:t>
      </w:r>
      <w:r>
        <w:rPr/>
        <w:t>сверхчистое</w:t>
      </w:r>
      <w:r>
        <w:rPr>
          <w:spacing w:val="-3"/>
        </w:rPr>
        <w:t> </w:t>
      </w:r>
      <w:r>
        <w:rPr/>
        <w:t>сырьё,</w:t>
      </w:r>
      <w:r>
        <w:rPr>
          <w:spacing w:val="-4"/>
        </w:rPr>
        <w:t> </w:t>
      </w:r>
      <w:r>
        <w:rPr/>
        <w:t>стерильная</w:t>
      </w:r>
      <w:r>
        <w:rPr>
          <w:spacing w:val="-3"/>
        </w:rPr>
        <w:t> </w:t>
      </w:r>
      <w:r>
        <w:rPr/>
        <w:t>атмосфера</w:t>
      </w:r>
      <w:r>
        <w:rPr>
          <w:spacing w:val="-5"/>
        </w:rPr>
        <w:t> </w:t>
      </w:r>
      <w:r>
        <w:rPr/>
        <w:t>печи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фильтрация</w:t>
      </w:r>
      <w:r>
        <w:rPr>
          <w:spacing w:val="-3"/>
        </w:rPr>
        <w:t> </w:t>
      </w:r>
      <w:r>
        <w:rPr>
          <w:spacing w:val="-2"/>
        </w:rPr>
        <w:t>стекломассы</w:t>
      </w:r>
    </w:p>
    <w:p>
      <w:pPr>
        <w:pStyle w:val="BodyText"/>
        <w:ind w:right="89"/>
      </w:pPr>
      <w:r>
        <w:rPr/>
        <w:t>—</w:t>
      </w:r>
      <w:r>
        <w:rPr>
          <w:spacing w:val="-4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применимы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лабораторной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оптической</w:t>
      </w:r>
      <w:r>
        <w:rPr>
          <w:spacing w:val="-4"/>
        </w:rPr>
        <w:t> </w:t>
      </w:r>
      <w:r>
        <w:rPr/>
        <w:t>промышленности,</w:t>
      </w:r>
      <w:r>
        <w:rPr>
          <w:spacing w:val="-4"/>
        </w:rPr>
        <w:t> </w:t>
      </w:r>
      <w:r>
        <w:rPr/>
        <w:t>но не в бытовом производстве.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ragraph">
                  <wp:posOffset>298327</wp:posOffset>
                </wp:positionV>
                <wp:extent cx="5838190" cy="2095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38190" cy="20955"/>
                          <a:chExt cx="5838190" cy="209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8369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19685">
                                <a:moveTo>
                                  <a:pt x="583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836920" y="19685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835141" y="10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" y="1028"/>
                            <a:ext cx="58381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838190" h="1714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35141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" y="177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792"/>
                            <a:ext cx="58381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3175">
                                <a:moveTo>
                                  <a:pt x="58347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834761" y="3035"/>
                                </a:lnTo>
                                <a:lnTo>
                                  <a:pt x="5834761" y="0"/>
                                </a:lnTo>
                                <a:close/>
                              </a:path>
                              <a:path w="5838190" h="317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490318pt;width:459.7pt;height:1.65pt;mso-position-horizontal-relative:page;mso-position-vertical-relative:paragraph;z-index:15729664" id="docshapegroup15" coordorigin="1440,470" coordsize="9194,33">
                <v:rect style="position:absolute;left:1440;top:469;width:9192;height:31" id="docshape16" filled="true" fillcolor="#9f9f9f" stroked="false">
                  <v:fill type="solid"/>
                </v:rect>
                <v:rect style="position:absolute;left:10629;top:471;width:5;height:5" id="docshape17" filled="true" fillcolor="#e2e2e2" stroked="false">
                  <v:fill type="solid"/>
                </v:rect>
                <v:shape style="position:absolute;left:1440;top:471;width:9194;height:27" id="docshape18" coordorigin="1440,471" coordsize="9194,27" path="m1445,476l1440,476,1440,498,1445,498,1445,476xm10634,471l10629,471,10629,476,10634,476,10634,471xe" filled="true" fillcolor="#9f9f9f" stroked="false">
                  <v:path arrowok="t"/>
                  <v:fill type="solid"/>
                </v:shape>
                <v:rect style="position:absolute;left:10629;top:476;width:5;height:22" id="docshape19" filled="true" fillcolor="#e2e2e2" stroked="false">
                  <v:fill type="solid"/>
                </v:rect>
                <v:rect style="position:absolute;left:1440;top:497;width:5;height:5" id="docshape20" filled="true" fillcolor="#9f9f9f" stroked="false">
                  <v:fill type="solid"/>
                </v:rect>
                <v:shape style="position:absolute;left:1440;top:497;width:9194;height:5" id="docshape21" coordorigin="1440,498" coordsize="9194,5" path="m10629,498l1445,498,1440,498,1440,503,1445,503,10629,503,10629,498xm10634,498l10629,498,10629,503,10634,503,10634,498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мушек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штук</w:t>
      </w:r>
    </w:p>
    <w:p>
      <w:pPr>
        <w:pStyle w:val="BodyText"/>
        <w:spacing w:before="7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0" w:after="0"/>
        <w:ind w:left="23" w:right="4788" w:firstLine="0"/>
        <w:jc w:val="left"/>
      </w:pPr>
      <w:r>
        <w:rPr/>
        <w:t>Обработанные</w:t>
      </w:r>
      <w:r>
        <w:rPr>
          <w:spacing w:val="-7"/>
        </w:rPr>
        <w:t> </w:t>
      </w:r>
      <w:r>
        <w:rPr/>
        <w:t>сколы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дне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мм Почему появляются?</w:t>
      </w:r>
    </w:p>
    <w:p>
      <w:pPr>
        <w:pStyle w:val="BodyText"/>
        <w:spacing w:before="5"/>
      </w:pPr>
      <w:r>
        <w:rPr/>
        <w:t>Во время шлифовки и выравнивания донышка стекло может дать небольшие микросколы.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нормальная</w:t>
      </w:r>
      <w:r>
        <w:rPr>
          <w:spacing w:val="-5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финишной</w:t>
      </w:r>
      <w:r>
        <w:rPr>
          <w:spacing w:val="-7"/>
        </w:rPr>
        <w:t> </w:t>
      </w:r>
      <w:r>
        <w:rPr/>
        <w:t>обработки,</w:t>
      </w:r>
      <w:r>
        <w:rPr>
          <w:spacing w:val="-5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делает</w:t>
      </w:r>
      <w:r>
        <w:rPr>
          <w:spacing w:val="-5"/>
        </w:rPr>
        <w:t> </w:t>
      </w:r>
      <w:r>
        <w:rPr/>
        <w:t>край безопасным и ровным.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Сколы</w:t>
      </w:r>
      <w:r>
        <w:rPr>
          <w:spacing w:val="-2"/>
        </w:rPr>
        <w:t> </w:t>
      </w:r>
      <w:r>
        <w:rPr/>
        <w:t>обработаны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царапают</w:t>
      </w:r>
      <w:r>
        <w:rPr>
          <w:spacing w:val="-2"/>
        </w:rPr>
        <w:t> </w:t>
      </w:r>
      <w:r>
        <w:rPr/>
        <w:t>поверхность.</w:t>
      </w:r>
      <w:r>
        <w:rPr>
          <w:spacing w:val="-4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обратной</w:t>
      </w:r>
      <w:r>
        <w:rPr>
          <w:spacing w:val="-2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5"/>
        </w:rPr>
        <w:t>не</w:t>
      </w:r>
    </w:p>
    <w:p>
      <w:pPr>
        <w:pStyle w:val="BodyText"/>
        <w:spacing w:after="0"/>
        <w:sectPr>
          <w:type w:val="continuous"/>
          <w:pgSz w:w="11910" w:h="16840"/>
          <w:pgMar w:top="620" w:bottom="280" w:left="1417" w:right="1275"/>
        </w:sectPr>
      </w:pPr>
    </w:p>
    <w:p>
      <w:pPr>
        <w:pStyle w:val="BodyText"/>
        <w:spacing w:before="68"/>
      </w:pPr>
      <w:r>
        <w:rPr/>
        <w:t>видны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использовании.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Полное</w:t>
      </w:r>
      <w:r>
        <w:rPr>
          <w:spacing w:val="-7"/>
        </w:rPr>
        <w:t> </w:t>
      </w:r>
      <w:r>
        <w:rPr/>
        <w:t>устранение</w:t>
      </w:r>
      <w:r>
        <w:rPr>
          <w:spacing w:val="-4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сколов</w:t>
      </w:r>
      <w:r>
        <w:rPr>
          <w:spacing w:val="-5"/>
        </w:rPr>
        <w:t> </w:t>
      </w:r>
      <w:r>
        <w:rPr/>
        <w:t>требует</w:t>
      </w:r>
      <w:r>
        <w:rPr>
          <w:spacing w:val="-3"/>
        </w:rPr>
        <w:t> </w:t>
      </w:r>
      <w:r>
        <w:rPr/>
        <w:t>ручной</w:t>
      </w:r>
      <w:r>
        <w:rPr>
          <w:spacing w:val="-4"/>
        </w:rPr>
        <w:t> </w:t>
      </w:r>
      <w:r>
        <w:rPr/>
        <w:t>полировки</w:t>
      </w:r>
      <w:r>
        <w:rPr>
          <w:spacing w:val="-4"/>
        </w:rPr>
        <w:t> </w:t>
      </w:r>
      <w:r>
        <w:rPr/>
        <w:t>каждого</w:t>
      </w:r>
      <w:r>
        <w:rPr>
          <w:spacing w:val="-3"/>
        </w:rPr>
        <w:t> </w:t>
      </w:r>
      <w:r>
        <w:rPr>
          <w:spacing w:val="-2"/>
        </w:rPr>
        <w:t>изделия.</w:t>
      </w:r>
    </w:p>
    <w:p>
      <w:pPr>
        <w:pStyle w:val="Heading1"/>
        <w:spacing w:before="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сколы</w:t>
      </w:r>
      <w:r>
        <w:rPr>
          <w:spacing w:val="-2"/>
        </w:rPr>
        <w:t> </w:t>
      </w:r>
      <w:r>
        <w:rPr/>
        <w:t>острые,</w:t>
      </w:r>
      <w:r>
        <w:rPr>
          <w:spacing w:val="-2"/>
        </w:rPr>
        <w:t> </w:t>
      </w:r>
      <w:r>
        <w:rPr/>
        <w:t>чувствуются</w:t>
      </w:r>
      <w:r>
        <w:rPr>
          <w:spacing w:val="-2"/>
        </w:rPr>
        <w:t> </w:t>
      </w:r>
      <w:r>
        <w:rPr/>
        <w:t>пальцем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больше</w:t>
      </w:r>
      <w:r>
        <w:rPr>
          <w:spacing w:val="-3"/>
        </w:rPr>
        <w:t> </w:t>
      </w:r>
      <w:r>
        <w:rPr>
          <w:spacing w:val="-4"/>
        </w:rPr>
        <w:t>трёх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1" w:after="0"/>
        <w:ind w:left="455" w:right="0" w:hanging="43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ragraph">
                  <wp:posOffset>-229369</wp:posOffset>
                </wp:positionV>
                <wp:extent cx="5838190" cy="2032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838190" cy="20320"/>
                          <a:chExt cx="5838190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8369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19685">
                                <a:moveTo>
                                  <a:pt x="583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836920" y="19685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35141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393"/>
                            <a:ext cx="58381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838190" h="1714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35141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4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7144"/>
                            <a:ext cx="58381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3175">
                                <a:moveTo>
                                  <a:pt x="58347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834761" y="3048"/>
                                </a:lnTo>
                                <a:lnTo>
                                  <a:pt x="5834761" y="0"/>
                                </a:lnTo>
                                <a:close/>
                              </a:path>
                              <a:path w="5838190" h="317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48"/>
                                </a:lnTo>
                                <a:lnTo>
                                  <a:pt x="5837872" y="3048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-18.060625pt;width:459.7pt;height:1.6pt;mso-position-horizontal-relative:page;mso-position-vertical-relative:paragraph;z-index:15730176" id="docshapegroup22" coordorigin="1440,-361" coordsize="9194,32">
                <v:rect style="position:absolute;left:1440;top:-362;width:9192;height:31" id="docshape23" filled="true" fillcolor="#9f9f9f" stroked="false">
                  <v:fill type="solid"/>
                </v:rect>
                <v:rect style="position:absolute;left:10629;top:-361;width:5;height:5" id="docshape24" filled="true" fillcolor="#e2e2e2" stroked="false">
                  <v:fill type="solid"/>
                </v:rect>
                <v:shape style="position:absolute;left:1440;top:-361;width:9194;height:27" id="docshape25" coordorigin="1440,-361" coordsize="9194,27" path="m1445,-356l1440,-356,1440,-334,1445,-334,1445,-356xm10634,-361l10629,-361,10629,-356,10634,-356,10634,-361xe" filled="true" fillcolor="#9f9f9f" stroked="false">
                  <v:path arrowok="t"/>
                  <v:fill type="solid"/>
                </v:shape>
                <v:rect style="position:absolute;left:10629;top:-356;width:5;height:22" id="docshape26" filled="true" fillcolor="#e2e2e2" stroked="false">
                  <v:fill type="solid"/>
                </v:rect>
                <v:rect style="position:absolute;left:1440;top:-335;width:5;height:5" id="docshape27" filled="true" fillcolor="#9f9f9f" stroked="false">
                  <v:fill type="solid"/>
                </v:rect>
                <v:shape style="position:absolute;left:1440;top:-335;width:9194;height:5" id="docshape28" coordorigin="1440,-334" coordsize="9194,5" path="m10629,-334l1445,-334,1440,-334,1440,-329,1445,-329,10629,-329,10629,-334xm10634,-334l10629,-334,10629,-329,10634,-329,10634,-334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Волнистость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появляется?</w:t>
      </w:r>
    </w:p>
    <w:p>
      <w:pPr>
        <w:pStyle w:val="BodyText"/>
      </w:pPr>
      <w:r>
        <w:rPr/>
        <w:t>Это</w:t>
      </w:r>
      <w:r>
        <w:rPr>
          <w:spacing w:val="-3"/>
        </w:rPr>
        <w:t> </w:t>
      </w:r>
      <w:r>
        <w:rPr/>
        <w:t>результат</w:t>
      </w:r>
      <w:r>
        <w:rPr>
          <w:spacing w:val="-5"/>
        </w:rPr>
        <w:t> </w:t>
      </w:r>
      <w:r>
        <w:rPr/>
        <w:t>неравномерного</w:t>
      </w:r>
      <w:r>
        <w:rPr>
          <w:spacing w:val="-3"/>
        </w:rPr>
        <w:t> </w:t>
      </w:r>
      <w:r>
        <w:rPr/>
        <w:t>охлаждения</w:t>
      </w:r>
      <w:r>
        <w:rPr>
          <w:spacing w:val="-3"/>
        </w:rPr>
        <w:t> </w:t>
      </w:r>
      <w:r>
        <w:rPr/>
        <w:t>стекла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особенно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изделиях</w:t>
      </w:r>
      <w:r>
        <w:rPr>
          <w:spacing w:val="-3"/>
        </w:rPr>
        <w:t> </w:t>
      </w:r>
      <w:r>
        <w:rPr/>
        <w:t>со сложной геометрией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Они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влияют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функциональность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заметны</w:t>
      </w:r>
      <w:r>
        <w:rPr>
          <w:spacing w:val="-3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углом.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89"/>
      </w:pPr>
      <w:r>
        <w:rPr/>
        <w:t>Требуется</w:t>
      </w:r>
      <w:r>
        <w:rPr>
          <w:spacing w:val="-4"/>
        </w:rPr>
        <w:t> </w:t>
      </w:r>
      <w:r>
        <w:rPr/>
        <w:t>точная</w:t>
      </w:r>
      <w:r>
        <w:rPr>
          <w:spacing w:val="-4"/>
        </w:rPr>
        <w:t> </w:t>
      </w:r>
      <w:r>
        <w:rPr/>
        <w:t>температурная</w:t>
      </w:r>
      <w:r>
        <w:rPr>
          <w:spacing w:val="-4"/>
        </w:rPr>
        <w:t> </w:t>
      </w:r>
      <w:r>
        <w:rPr/>
        <w:t>стабилизация</w:t>
      </w:r>
      <w:r>
        <w:rPr>
          <w:spacing w:val="-7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длительное</w:t>
      </w:r>
      <w:r>
        <w:rPr>
          <w:spacing w:val="-5"/>
        </w:rPr>
        <w:t> </w:t>
      </w:r>
      <w:r>
        <w:rPr/>
        <w:t>охлаждение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печи, что увеличивает энергозатраты и снижает производительность.</w:t>
      </w:r>
    </w:p>
    <w:p>
      <w:pPr>
        <w:pStyle w:val="Heading1"/>
        <w:spacing w:before="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4"/>
        </w:rPr>
        <w:t> </w:t>
      </w:r>
      <w:r>
        <w:rPr/>
        <w:t>волна</w:t>
      </w:r>
      <w:r>
        <w:rPr>
          <w:spacing w:val="-4"/>
        </w:rPr>
        <w:t> </w:t>
      </w:r>
      <w:r>
        <w:rPr/>
        <w:t>искажает</w:t>
      </w:r>
      <w:r>
        <w:rPr>
          <w:spacing w:val="-2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нарушает</w:t>
      </w:r>
      <w:r>
        <w:rPr>
          <w:spacing w:val="-2"/>
        </w:rPr>
        <w:t> устойчивость.</w:t>
      </w: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1" w:after="0"/>
        <w:ind w:left="23" w:right="589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914400</wp:posOffset>
                </wp:positionH>
                <wp:positionV relativeFrom="paragraph">
                  <wp:posOffset>-55806</wp:posOffset>
                </wp:positionV>
                <wp:extent cx="5838190" cy="209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838190" cy="20955"/>
                          <a:chExt cx="5838190" cy="209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8369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19685">
                                <a:moveTo>
                                  <a:pt x="583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836920" y="19685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835141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4" y="774"/>
                            <a:ext cx="58381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838190" h="1714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83514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4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7525"/>
                            <a:ext cx="58381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3175">
                                <a:moveTo>
                                  <a:pt x="58347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834761" y="3048"/>
                                </a:lnTo>
                                <a:lnTo>
                                  <a:pt x="5834761" y="0"/>
                                </a:lnTo>
                                <a:close/>
                              </a:path>
                              <a:path w="5838190" h="317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48"/>
                                </a:lnTo>
                                <a:lnTo>
                                  <a:pt x="5837872" y="3048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-4.394219pt;width:459.7pt;height:1.65pt;mso-position-horizontal-relative:page;mso-position-vertical-relative:paragraph;z-index:15730688" id="docshapegroup29" coordorigin="1440,-88" coordsize="9194,33">
                <v:rect style="position:absolute;left:1440;top:-88;width:9192;height:31" id="docshape30" filled="true" fillcolor="#9f9f9f" stroked="false">
                  <v:fill type="solid"/>
                </v:rect>
                <v:rect style="position:absolute;left:10629;top:-87;width:5;height:5" id="docshape31" filled="true" fillcolor="#e2e2e2" stroked="false">
                  <v:fill type="solid"/>
                </v:rect>
                <v:shape style="position:absolute;left:1440;top:-87;width:9194;height:27" id="docshape32" coordorigin="1440,-87" coordsize="9194,27" path="m1445,-82l1440,-82,1440,-60,1445,-60,1445,-82xm10634,-87l10629,-87,10629,-82,10634,-82,10634,-87xe" filled="true" fillcolor="#9f9f9f" stroked="false">
                  <v:path arrowok="t"/>
                  <v:fill type="solid"/>
                </v:shape>
                <v:rect style="position:absolute;left:10629;top:-82;width:5;height:22" id="docshape33" filled="true" fillcolor="#e2e2e2" stroked="false">
                  <v:fill type="solid"/>
                </v:rect>
                <v:rect style="position:absolute;left:1440;top:-61;width:5;height:5" id="docshape34" filled="true" fillcolor="#9f9f9f" stroked="false">
                  <v:fill type="solid"/>
                </v:rect>
                <v:shape style="position:absolute;left:1440;top:-61;width:9194;height:5" id="docshape35" coordorigin="1440,-60" coordsize="9194,5" path="m10629,-60l1445,-60,1440,-60,1440,-55,1445,-55,10629,-55,10629,-60xm10634,-60l10629,-60,10629,-55,10634,-55,10634,-60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Закрытые</w:t>
      </w:r>
      <w:r>
        <w:rPr>
          <w:spacing w:val="-9"/>
        </w:rPr>
        <w:t> </w:t>
      </w:r>
      <w:r>
        <w:rPr/>
        <w:t>пузыри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2</w:t>
      </w:r>
      <w:r>
        <w:rPr>
          <w:spacing w:val="-8"/>
        </w:rPr>
        <w:t> </w:t>
      </w:r>
      <w:r>
        <w:rPr/>
        <w:t>мм Почему появляются?</w:t>
      </w:r>
    </w:p>
    <w:p>
      <w:pPr>
        <w:pStyle w:val="BodyText"/>
        <w:spacing w:before="4"/>
      </w:pPr>
      <w:r>
        <w:rPr/>
        <w:t>При</w:t>
      </w:r>
      <w:r>
        <w:rPr>
          <w:spacing w:val="-3"/>
        </w:rPr>
        <w:t> </w:t>
      </w:r>
      <w:r>
        <w:rPr/>
        <w:t>варке</w:t>
      </w:r>
      <w:r>
        <w:rPr>
          <w:spacing w:val="-4"/>
        </w:rPr>
        <w:t> </w:t>
      </w:r>
      <w:r>
        <w:rPr/>
        <w:t>стекла</w:t>
      </w:r>
      <w:r>
        <w:rPr>
          <w:spacing w:val="-4"/>
        </w:rPr>
        <w:t> </w:t>
      </w:r>
      <w:r>
        <w:rPr/>
        <w:t>воздух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газ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успеть</w:t>
      </w:r>
      <w:r>
        <w:rPr>
          <w:spacing w:val="-2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выйти</w:t>
      </w:r>
      <w:r>
        <w:rPr>
          <w:spacing w:val="-2"/>
        </w:rPr>
        <w:t> </w:t>
      </w:r>
      <w:r>
        <w:rPr/>
        <w:t>до</w:t>
      </w:r>
      <w:r>
        <w:rPr>
          <w:spacing w:val="-6"/>
        </w:rPr>
        <w:t> </w:t>
      </w:r>
      <w:r>
        <w:rPr/>
        <w:t>заливки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форму, особенно в зонах с переменной толщиной.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</w:t>
      </w:r>
      <w:r>
        <w:rPr>
          <w:spacing w:val="-3"/>
        </w:rPr>
        <w:t> </w:t>
      </w:r>
      <w:r>
        <w:rPr/>
        <w:t>нарушают</w:t>
      </w:r>
      <w:r>
        <w:rPr>
          <w:spacing w:val="-1"/>
        </w:rPr>
        <w:t> </w:t>
      </w:r>
      <w:r>
        <w:rPr/>
        <w:t>структуру и</w:t>
      </w:r>
      <w:r>
        <w:rPr>
          <w:spacing w:val="-1"/>
        </w:rPr>
        <w:t> </w:t>
      </w:r>
      <w:r>
        <w:rPr/>
        <w:t>чаще</w:t>
      </w:r>
      <w:r>
        <w:rPr>
          <w:spacing w:val="-2"/>
        </w:rPr>
        <w:t> </w:t>
      </w:r>
      <w:r>
        <w:rPr/>
        <w:t>всего </w:t>
      </w:r>
      <w:r>
        <w:rPr>
          <w:spacing w:val="-2"/>
        </w:rPr>
        <w:t>незаметны.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Удаление</w:t>
      </w:r>
      <w:r>
        <w:rPr>
          <w:spacing w:val="-3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пузырей</w:t>
      </w:r>
      <w:r>
        <w:rPr>
          <w:spacing w:val="-2"/>
        </w:rPr>
        <w:t> </w:t>
      </w:r>
      <w:r>
        <w:rPr/>
        <w:t>повышает</w:t>
      </w:r>
      <w:r>
        <w:rPr>
          <w:spacing w:val="-2"/>
        </w:rPr>
        <w:t> </w:t>
      </w:r>
      <w:r>
        <w:rPr/>
        <w:t>брак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>
          <w:spacing w:val="-4"/>
        </w:rPr>
        <w:t>40%.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spacing w:before="1"/>
      </w:pPr>
      <w:r>
        <w:rPr/>
        <w:t>Если</w:t>
      </w:r>
      <w:r>
        <w:rPr>
          <w:spacing w:val="-1"/>
        </w:rPr>
        <w:t> </w:t>
      </w:r>
      <w:r>
        <w:rPr/>
        <w:t>пузыри</w:t>
      </w:r>
      <w:r>
        <w:rPr>
          <w:spacing w:val="-1"/>
        </w:rPr>
        <w:t> </w:t>
      </w:r>
      <w:r>
        <w:rPr/>
        <w:t>ощутимы</w:t>
      </w:r>
      <w:r>
        <w:rPr>
          <w:spacing w:val="-5"/>
        </w:rPr>
        <w:t> </w:t>
      </w:r>
      <w:r>
        <w:rPr/>
        <w:t>пальцем,</w:t>
      </w:r>
      <w:r>
        <w:rPr>
          <w:spacing w:val="-1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превышают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>
          <w:spacing w:val="-5"/>
        </w:rPr>
        <w:t>мм.</w:t>
      </w: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0" w:after="0"/>
        <w:ind w:left="23" w:right="4091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914400</wp:posOffset>
                </wp:positionH>
                <wp:positionV relativeFrom="paragraph">
                  <wp:posOffset>-56292</wp:posOffset>
                </wp:positionV>
                <wp:extent cx="5838190" cy="2095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838190" cy="20955"/>
                          <a:chExt cx="5838190" cy="209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8369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19685">
                                <a:moveTo>
                                  <a:pt x="583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836920" y="19685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835141" y="10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4" y="1028"/>
                            <a:ext cx="58381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838190" h="1714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35141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4" y="177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7792"/>
                            <a:ext cx="58381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3175">
                                <a:moveTo>
                                  <a:pt x="58347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834761" y="3035"/>
                                </a:lnTo>
                                <a:lnTo>
                                  <a:pt x="5834761" y="0"/>
                                </a:lnTo>
                                <a:close/>
                              </a:path>
                              <a:path w="5838190" h="317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-4.4325pt;width:459.7pt;height:1.65pt;mso-position-horizontal-relative:page;mso-position-vertical-relative:paragraph;z-index:15731200" id="docshapegroup36" coordorigin="1440,-89" coordsize="9194,33">
                <v:rect style="position:absolute;left:1440;top:-89;width:9192;height:31" id="docshape37" filled="true" fillcolor="#9f9f9f" stroked="false">
                  <v:fill type="solid"/>
                </v:rect>
                <v:rect style="position:absolute;left:10629;top:-88;width:5;height:5" id="docshape38" filled="true" fillcolor="#e2e2e2" stroked="false">
                  <v:fill type="solid"/>
                </v:rect>
                <v:shape style="position:absolute;left:1440;top:-88;width:9194;height:27" id="docshape39" coordorigin="1440,-87" coordsize="9194,27" path="m1445,-82l1440,-82,1440,-61,1445,-61,1445,-82xm10634,-87l10629,-87,10629,-82,10634,-82,10634,-87xe" filled="true" fillcolor="#9f9f9f" stroked="false">
                  <v:path arrowok="t"/>
                  <v:fill type="solid"/>
                </v:shape>
                <v:rect style="position:absolute;left:10629;top:-83;width:5;height:22" id="docshape40" filled="true" fillcolor="#e2e2e2" stroked="false">
                  <v:fill type="solid"/>
                </v:rect>
                <v:rect style="position:absolute;left:1440;top:-61;width:5;height:5" id="docshape41" filled="true" fillcolor="#9f9f9f" stroked="false">
                  <v:fill type="solid"/>
                </v:rect>
                <v:shape style="position:absolute;left:1440;top:-61;width:9194;height:5" id="docshape42" coordorigin="1440,-61" coordsize="9194,5" path="m10629,-61l1445,-61,1440,-61,1440,-56,1445,-56,10629,-56,10629,-61xm10634,-61l10629,-61,10629,-56,10634,-56,10634,-61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Матовые</w:t>
      </w:r>
      <w:r>
        <w:rPr>
          <w:spacing w:val="-10"/>
        </w:rPr>
        <w:t> </w:t>
      </w:r>
      <w:r>
        <w:rPr/>
        <w:t>пятна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глянцевой</w:t>
      </w:r>
      <w:r>
        <w:rPr>
          <w:spacing w:val="-8"/>
        </w:rPr>
        <w:t> </w:t>
      </w:r>
      <w:r>
        <w:rPr/>
        <w:t>поверхности Почему появляются?</w:t>
      </w:r>
    </w:p>
    <w:p>
      <w:pPr>
        <w:pStyle w:val="BodyText"/>
        <w:spacing w:before="5"/>
      </w:pPr>
      <w:r>
        <w:rPr/>
        <w:t>Могут</w:t>
      </w:r>
      <w:r>
        <w:rPr>
          <w:spacing w:val="-5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следствием</w:t>
      </w:r>
      <w:r>
        <w:rPr>
          <w:spacing w:val="-3"/>
        </w:rPr>
        <w:t> </w:t>
      </w:r>
      <w:r>
        <w:rPr/>
        <w:t>неравномерного</w:t>
      </w:r>
      <w:r>
        <w:rPr>
          <w:spacing w:val="-2"/>
        </w:rPr>
        <w:t> </w:t>
      </w:r>
      <w:r>
        <w:rPr/>
        <w:t>охлаждения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контакта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формой.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Они</w:t>
      </w:r>
      <w:r>
        <w:rPr>
          <w:spacing w:val="-2"/>
        </w:rPr>
        <w:t> </w:t>
      </w:r>
      <w:r>
        <w:rPr/>
        <w:t>минимальны,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портят внешний</w:t>
      </w:r>
      <w:r>
        <w:rPr>
          <w:spacing w:val="-2"/>
        </w:rPr>
        <w:t> </w:t>
      </w:r>
      <w:r>
        <w:rPr/>
        <w:t>вид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6"/>
        </w:rPr>
        <w:t> </w:t>
      </w:r>
      <w:r>
        <w:rPr/>
        <w:t>ощущаются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>
          <w:spacing w:val="-2"/>
        </w:rPr>
        <w:t>касании.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89"/>
      </w:pPr>
      <w:r>
        <w:rPr/>
        <w:t>Требуется</w:t>
      </w:r>
      <w:r>
        <w:rPr>
          <w:spacing w:val="-4"/>
        </w:rPr>
        <w:t> </w:t>
      </w:r>
      <w:r>
        <w:rPr/>
        <w:t>идеально</w:t>
      </w:r>
      <w:r>
        <w:rPr>
          <w:spacing w:val="-4"/>
        </w:rPr>
        <w:t> </w:t>
      </w:r>
      <w:r>
        <w:rPr/>
        <w:t>отлаженная</w:t>
      </w:r>
      <w:r>
        <w:rPr>
          <w:spacing w:val="-4"/>
        </w:rPr>
        <w:t> </w:t>
      </w:r>
      <w:r>
        <w:rPr/>
        <w:t>температура</w:t>
      </w:r>
      <w:r>
        <w:rPr>
          <w:spacing w:val="-4"/>
        </w:rPr>
        <w:t> </w:t>
      </w:r>
      <w:r>
        <w:rPr/>
        <w:t>литья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полировка</w:t>
      </w:r>
      <w:r>
        <w:rPr>
          <w:spacing w:val="-4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поверхности, что допустимо в премиум-сегменте.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перестаёт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>
          <w:spacing w:val="-2"/>
        </w:rPr>
        <w:t>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пятно</w:t>
      </w:r>
      <w:r>
        <w:rPr>
          <w:spacing w:val="-2"/>
        </w:rPr>
        <w:t> </w:t>
      </w:r>
      <w:r>
        <w:rPr/>
        <w:t>явно</w:t>
      </w:r>
      <w:r>
        <w:rPr>
          <w:spacing w:val="-3"/>
        </w:rPr>
        <w:t> </w:t>
      </w:r>
      <w:r>
        <w:rPr/>
        <w:t>выделяется,</w:t>
      </w:r>
      <w:r>
        <w:rPr>
          <w:spacing w:val="-2"/>
        </w:rPr>
        <w:t> </w:t>
      </w:r>
      <w:r>
        <w:rPr/>
        <w:t>превышает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мм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пятен</w:t>
      </w:r>
      <w:r>
        <w:rPr>
          <w:spacing w:val="-2"/>
        </w:rPr>
        <w:t> </w:t>
      </w:r>
      <w:r>
        <w:rPr/>
        <w:t>больше</w:t>
      </w:r>
      <w:r>
        <w:rPr>
          <w:spacing w:val="-3"/>
        </w:rPr>
        <w:t> </w:t>
      </w:r>
      <w:r>
        <w:rPr>
          <w:spacing w:val="-2"/>
        </w:rPr>
        <w:t>четырёх.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455" w:right="0" w:hanging="43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914400</wp:posOffset>
                </wp:positionH>
                <wp:positionV relativeFrom="paragraph">
                  <wp:posOffset>-230754</wp:posOffset>
                </wp:positionV>
                <wp:extent cx="5838190" cy="2159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838190" cy="21590"/>
                          <a:chExt cx="5838190" cy="2159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8369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19685">
                                <a:moveTo>
                                  <a:pt x="583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836920" y="19685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835141" y="13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4" y="1409"/>
                            <a:ext cx="58381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838190" h="1714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35141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4" y="181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" y="18173"/>
                            <a:ext cx="58381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3175">
                                <a:moveTo>
                                  <a:pt x="58347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834761" y="3035"/>
                                </a:lnTo>
                                <a:lnTo>
                                  <a:pt x="5834761" y="0"/>
                                </a:lnTo>
                                <a:close/>
                              </a:path>
                              <a:path w="5838190" h="317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-18.169609pt;width:459.7pt;height:1.7pt;mso-position-horizontal-relative:page;mso-position-vertical-relative:paragraph;z-index:15731712" id="docshapegroup43" coordorigin="1440,-363" coordsize="9194,34">
                <v:rect style="position:absolute;left:1440;top:-364;width:9192;height:31" id="docshape44" filled="true" fillcolor="#9f9f9f" stroked="false">
                  <v:fill type="solid"/>
                </v:rect>
                <v:rect style="position:absolute;left:10629;top:-362;width:5;height:5" id="docshape45" filled="true" fillcolor="#e2e2e2" stroked="false">
                  <v:fill type="solid"/>
                </v:rect>
                <v:shape style="position:absolute;left:1440;top:-362;width:9194;height:27" id="docshape46" coordorigin="1440,-361" coordsize="9194,27" path="m1445,-356l1440,-356,1440,-335,1445,-335,1445,-356xm10634,-361l10629,-361,10629,-356,10634,-356,10634,-361xe" filled="true" fillcolor="#9f9f9f" stroked="false">
                  <v:path arrowok="t"/>
                  <v:fill type="solid"/>
                </v:shape>
                <v:rect style="position:absolute;left:10629;top:-357;width:5;height:22" id="docshape47" filled="true" fillcolor="#e2e2e2" stroked="false">
                  <v:fill type="solid"/>
                </v:rect>
                <v:rect style="position:absolute;left:1440;top:-335;width:5;height:5" id="docshape48" filled="true" fillcolor="#9f9f9f" stroked="false">
                  <v:fill type="solid"/>
                </v:rect>
                <v:shape style="position:absolute;left:1440;top:-335;width:9194;height:5" id="docshape49" coordorigin="1440,-335" coordsize="9194,5" path="m10629,-335l1445,-335,1440,-335,1440,-330,1445,-330,10629,-330,10629,-335xm10634,-335l10629,-335,10629,-330,10634,-330,10634,-335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Свиль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дне</w:t>
      </w:r>
      <w:r>
        <w:rPr>
          <w:spacing w:val="-3"/>
        </w:rPr>
        <w:t> </w:t>
      </w:r>
      <w:r>
        <w:rPr/>
        <w:t>(прозрачный</w:t>
      </w:r>
      <w:r>
        <w:rPr>
          <w:spacing w:val="-3"/>
        </w:rPr>
        <w:t> </w:t>
      </w:r>
      <w:r>
        <w:rPr/>
        <w:t>изгиб,</w:t>
      </w:r>
      <w:r>
        <w:rPr>
          <w:spacing w:val="-2"/>
        </w:rPr>
        <w:t> "волна")</w:t>
      </w:r>
    </w:p>
    <w:p>
      <w:pPr>
        <w:pStyle w:val="Heading1"/>
        <w:spacing w:after="0" w:line="240" w:lineRule="auto"/>
        <w:jc w:val="left"/>
        <w:sectPr>
          <w:pgSz w:w="11910" w:h="16840"/>
          <w:pgMar w:top="620" w:bottom="280" w:left="1417" w:right="1275"/>
        </w:sectPr>
      </w:pPr>
    </w:p>
    <w:p>
      <w:pPr>
        <w:spacing w:before="68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появляется?</w:t>
      </w:r>
    </w:p>
    <w:p>
      <w:pPr>
        <w:pStyle w:val="BodyText"/>
      </w:pPr>
      <w:r>
        <w:rPr/>
        <w:t>Небольшое</w:t>
      </w:r>
      <w:r>
        <w:rPr>
          <w:spacing w:val="-6"/>
        </w:rPr>
        <w:t> </w:t>
      </w:r>
      <w:r>
        <w:rPr/>
        <w:t>искажение</w:t>
      </w:r>
      <w:r>
        <w:rPr>
          <w:spacing w:val="-4"/>
        </w:rPr>
        <w:t> </w:t>
      </w:r>
      <w:r>
        <w:rPr/>
        <w:t>из-за</w:t>
      </w:r>
      <w:r>
        <w:rPr>
          <w:spacing w:val="-4"/>
        </w:rPr>
        <w:t> </w:t>
      </w:r>
      <w:r>
        <w:rPr/>
        <w:t>распределения</w:t>
      </w:r>
      <w:r>
        <w:rPr>
          <w:spacing w:val="-3"/>
        </w:rPr>
        <w:t> </w:t>
      </w:r>
      <w:r>
        <w:rPr/>
        <w:t>массы</w:t>
      </w:r>
      <w:r>
        <w:rPr>
          <w:spacing w:val="-3"/>
        </w:rPr>
        <w:t> </w:t>
      </w:r>
      <w:r>
        <w:rPr>
          <w:spacing w:val="-2"/>
        </w:rPr>
        <w:t>стекла.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spacing w:before="1"/>
      </w:pPr>
      <w:r>
        <w:rPr/>
        <w:t>На</w:t>
      </w:r>
      <w:r>
        <w:rPr>
          <w:spacing w:val="-5"/>
        </w:rPr>
        <w:t> </w:t>
      </w:r>
      <w:r>
        <w:rPr/>
        <w:t>функциональность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безопасность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>
          <w:spacing w:val="-2"/>
        </w:rPr>
        <w:t>влияет.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Требует</w:t>
      </w:r>
      <w:r>
        <w:rPr>
          <w:spacing w:val="-3"/>
        </w:rPr>
        <w:t> </w:t>
      </w:r>
      <w:r>
        <w:rPr/>
        <w:t>идеальной</w:t>
      </w:r>
      <w:r>
        <w:rPr>
          <w:spacing w:val="-3"/>
        </w:rPr>
        <w:t> </w:t>
      </w:r>
      <w:r>
        <w:rPr/>
        <w:t>центровки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формовке.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914400</wp:posOffset>
                </wp:positionH>
                <wp:positionV relativeFrom="paragraph">
                  <wp:posOffset>477370</wp:posOffset>
                </wp:positionV>
                <wp:extent cx="5838190" cy="2032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838190" cy="20320"/>
                          <a:chExt cx="5838190" cy="2032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8369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19685">
                                <a:moveTo>
                                  <a:pt x="583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836920" y="19685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835141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4" y="380"/>
                            <a:ext cx="58381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838190" h="1714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48"/>
                                </a:lnTo>
                                <a:lnTo>
                                  <a:pt x="5837872" y="3048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835141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4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4" y="17157"/>
                            <a:ext cx="58381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3175">
                                <a:moveTo>
                                  <a:pt x="58347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834761" y="3035"/>
                                </a:lnTo>
                                <a:lnTo>
                                  <a:pt x="5834761" y="0"/>
                                </a:lnTo>
                                <a:close/>
                              </a:path>
                              <a:path w="5838190" h="3175">
                                <a:moveTo>
                                  <a:pt x="5837872" y="0"/>
                                </a:moveTo>
                                <a:lnTo>
                                  <a:pt x="5834837" y="0"/>
                                </a:lnTo>
                                <a:lnTo>
                                  <a:pt x="5834837" y="3035"/>
                                </a:lnTo>
                                <a:lnTo>
                                  <a:pt x="5837872" y="3035"/>
                                </a:lnTo>
                                <a:lnTo>
                                  <a:pt x="583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37.588203pt;width:459.7pt;height:1.6pt;mso-position-horizontal-relative:page;mso-position-vertical-relative:paragraph;z-index:15732224" id="docshapegroup50" coordorigin="1440,752" coordsize="9194,32">
                <v:rect style="position:absolute;left:1440;top:751;width:9192;height:31" id="docshape51" filled="true" fillcolor="#9f9f9f" stroked="false">
                  <v:fill type="solid"/>
                </v:rect>
                <v:rect style="position:absolute;left:10629;top:752;width:5;height:5" id="docshape52" filled="true" fillcolor="#e2e2e2" stroked="false">
                  <v:fill type="solid"/>
                </v:rect>
                <v:shape style="position:absolute;left:1440;top:752;width:9194;height:27" id="docshape53" coordorigin="1440,752" coordsize="9194,27" path="m1445,757l1440,757,1440,779,1445,779,1445,757xm10634,752l10629,752,10629,757,10634,757,10634,752xe" filled="true" fillcolor="#9f9f9f" stroked="false">
                  <v:path arrowok="t"/>
                  <v:fill type="solid"/>
                </v:shape>
                <v:rect style="position:absolute;left:10629;top:757;width:5;height:22" id="docshape54" filled="true" fillcolor="#e2e2e2" stroked="false">
                  <v:fill type="solid"/>
                </v:rect>
                <v:rect style="position:absolute;left:1440;top:778;width:5;height:5" id="docshape55" filled="true" fillcolor="#9f9f9f" stroked="false">
                  <v:fill type="solid"/>
                </v:rect>
                <v:shape style="position:absolute;left:1440;top:778;width:9194;height:5" id="docshape56" coordorigin="1440,779" coordsize="9194,5" path="m10629,779l1445,779,1440,779,1440,784,1445,784,10629,784,10629,779xm10634,779l10629,779,10629,784,10634,784,10634,779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Если</w:t>
      </w:r>
      <w:r>
        <w:rPr>
          <w:spacing w:val="-1"/>
        </w:rPr>
        <w:t> </w:t>
      </w:r>
      <w:r>
        <w:rPr/>
        <w:t>свиль</w:t>
      </w:r>
      <w:r>
        <w:rPr>
          <w:spacing w:val="-1"/>
        </w:rPr>
        <w:t> </w:t>
      </w:r>
      <w:r>
        <w:rPr/>
        <w:t>выходит</w:t>
      </w:r>
      <w:r>
        <w:rPr>
          <w:spacing w:val="-1"/>
        </w:rPr>
        <w:t> </w:t>
      </w:r>
      <w:r>
        <w:rPr/>
        <w:t>за</w:t>
      </w:r>
      <w:r>
        <w:rPr>
          <w:spacing w:val="-6"/>
        </w:rPr>
        <w:t> </w:t>
      </w:r>
      <w:r>
        <w:rPr/>
        <w:t>дно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попадает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зону</w:t>
      </w:r>
      <w:r>
        <w:rPr>
          <w:spacing w:val="-1"/>
        </w:rPr>
        <w:t> </w:t>
      </w:r>
      <w:r>
        <w:rPr/>
        <w:t>контакта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руками.</w:t>
      </w:r>
    </w:p>
    <w:sectPr>
      <w:pgSz w:w="11910" w:h="16840"/>
      <w:pgMar w:top="62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65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0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6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1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2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98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3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3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550" w:lineRule="exact"/>
      <w:ind w:left="2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 Дмитриевич</dc:creator>
  <dcterms:created xsi:type="dcterms:W3CDTF">2025-07-24T14:16:32Z</dcterms:created>
  <dcterms:modified xsi:type="dcterms:W3CDTF">2025-07-24T14:16:32Z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